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8A3C83">
        <w:tc>
          <w:tcPr>
            <w:tcW w:w="509" w:type="dxa"/>
          </w:tcPr>
          <w:p w:rsidR="008A3C83" w:rsidRDefault="002E0D2A">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8A3C83" w:rsidRDefault="00B234D5">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2E0D2A">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243BB">
              <w:rPr>
                <w:rFonts w:ascii="黑体" w:eastAsia="黑体" w:hAnsi="黑体" w:hint="eastAsia"/>
                <w:sz w:val="21"/>
                <w:szCs w:val="21"/>
              </w:rPr>
              <w:t>77.160</w:t>
            </w:r>
            <w:r>
              <w:rPr>
                <w:rFonts w:ascii="黑体" w:eastAsia="黑体" w:hAnsi="黑体"/>
                <w:sz w:val="21"/>
                <w:szCs w:val="21"/>
              </w:rPr>
              <w:fldChar w:fldCharType="end"/>
            </w:r>
            <w:bookmarkEnd w:id="0"/>
          </w:p>
        </w:tc>
      </w:tr>
      <w:tr w:rsidR="008A3C83">
        <w:tc>
          <w:tcPr>
            <w:tcW w:w="509" w:type="dxa"/>
          </w:tcPr>
          <w:p w:rsidR="008A3C83" w:rsidRDefault="002E0D2A">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CCS</w:t>
            </w:r>
          </w:p>
        </w:tc>
        <w:tc>
          <w:tcPr>
            <w:tcW w:w="8855" w:type="dxa"/>
          </w:tcPr>
          <w:p w:rsidR="008A3C83" w:rsidRDefault="00B234D5">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2E0D2A">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243BB">
              <w:rPr>
                <w:rFonts w:ascii="黑体" w:eastAsia="黑体" w:hAnsi="黑体" w:hint="eastAsia"/>
                <w:sz w:val="21"/>
                <w:szCs w:val="21"/>
              </w:rPr>
              <w:t>H 16</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8A3C83">
        <w:tc>
          <w:tcPr>
            <w:tcW w:w="6407" w:type="dxa"/>
          </w:tcPr>
          <w:p w:rsidR="008A3C83" w:rsidRDefault="002E0D2A">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13958" cy="406373"/>
                          </a:xfrm>
                          <a:prstGeom prst="rect">
                            <a:avLst/>
                          </a:prstGeom>
                        </pic:spPr>
                      </pic:pic>
                    </a:graphicData>
                  </a:graphic>
                </wp:inline>
              </w:drawing>
            </w:r>
            <w:r w:rsidR="00B234D5">
              <w:fldChar w:fldCharType="begin">
                <w:ffData>
                  <w:name w:val="c1"/>
                  <w:enabled/>
                  <w:calcOnExit w:val="0"/>
                  <w:textInput>
                    <w:maxLength w:val="8"/>
                  </w:textInput>
                </w:ffData>
              </w:fldChar>
            </w:r>
            <w:bookmarkStart w:id="3" w:name="c1"/>
            <w:r>
              <w:instrText xml:space="preserve"> FORMTEXT </w:instrText>
            </w:r>
            <w:r w:rsidR="00B234D5">
              <w:fldChar w:fldCharType="separate"/>
            </w:r>
            <w:r>
              <w:rPr>
                <w:rFonts w:hint="eastAsia"/>
              </w:rPr>
              <w:t>51</w:t>
            </w:r>
            <w:r w:rsidR="00B234D5">
              <w:fldChar w:fldCharType="end"/>
            </w:r>
            <w:bookmarkEnd w:id="3"/>
          </w:p>
        </w:tc>
      </w:tr>
    </w:tbl>
    <w:p w:rsidR="008A3C83" w:rsidRDefault="00B234D5">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2E0D2A">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2E0D2A">
        <w:rPr>
          <w:rFonts w:ascii="黑体" w:eastAsia="黑体"/>
          <w:b w:val="0"/>
          <w:w w:val="100"/>
          <w:sz w:val="48"/>
        </w:rPr>
        <w:t>四</w:t>
      </w:r>
      <w:r w:rsidR="002E0D2A">
        <w:rPr>
          <w:rFonts w:ascii="黑体" w:eastAsia="黑体" w:hint="eastAsia"/>
          <w:b w:val="0"/>
          <w:w w:val="100"/>
          <w:sz w:val="48"/>
        </w:rPr>
        <w:t>川省</w:t>
      </w:r>
      <w:r>
        <w:rPr>
          <w:rFonts w:ascii="黑体" w:eastAsia="黑体"/>
          <w:b w:val="0"/>
          <w:w w:val="100"/>
          <w:sz w:val="48"/>
        </w:rPr>
        <w:fldChar w:fldCharType="end"/>
      </w:r>
      <w:bookmarkEnd w:id="4"/>
      <w:r w:rsidR="002E0D2A">
        <w:rPr>
          <w:rFonts w:ascii="黑体" w:eastAsia="黑体" w:hAnsi="黑体" w:hint="eastAsia"/>
          <w:b w:val="0"/>
          <w:bCs w:val="0"/>
          <w:w w:val="100"/>
          <w:sz w:val="48"/>
          <w:szCs w:val="48"/>
        </w:rPr>
        <w:t>地方标准</w:t>
      </w:r>
    </w:p>
    <w:bookmarkEnd w:id="2"/>
    <w:p w:rsidR="008A3C83" w:rsidRDefault="002E0D2A">
      <w:pPr>
        <w:pStyle w:val="afffffffffb"/>
        <w:framePr w:wrap="auto"/>
        <w:rPr>
          <w:lang w:val="fr-FR"/>
        </w:rPr>
      </w:pPr>
      <w:r>
        <w:rPr>
          <w:lang w:val="fr-FR"/>
        </w:rPr>
        <w:t>DB</w:t>
      </w:r>
      <w:r w:rsidR="00B234D5">
        <w:fldChar w:fldCharType="begin">
          <w:ffData>
            <w:name w:val="文字1"/>
            <w:enabled/>
            <w:calcOnExit w:val="0"/>
            <w:textInput>
              <w:default w:val="XX/T"/>
            </w:textInput>
          </w:ffData>
        </w:fldChar>
      </w:r>
      <w:bookmarkStart w:id="5" w:name="文字1"/>
      <w:r>
        <w:rPr>
          <w:lang w:val="fr-FR"/>
        </w:rPr>
        <w:instrText xml:space="preserve"> FORMTEXT </w:instrText>
      </w:r>
      <w:r w:rsidR="00B234D5">
        <w:fldChar w:fldCharType="separate"/>
      </w:r>
      <w:r>
        <w:rPr>
          <w:lang w:val="fr-FR"/>
        </w:rPr>
        <w:t>XX/T</w:t>
      </w:r>
      <w:r w:rsidR="00B234D5">
        <w:fldChar w:fldCharType="end"/>
      </w:r>
      <w:bookmarkEnd w:id="5"/>
      <w:r w:rsidR="00B234D5">
        <w:fldChar w:fldCharType="begin">
          <w:ffData>
            <w:name w:val="NSTD_CODE_F"/>
            <w:enabled/>
            <w:calcOnExit w:val="0"/>
            <w:textInput>
              <w:default w:val="XXXX"/>
            </w:textInput>
          </w:ffData>
        </w:fldChar>
      </w:r>
      <w:bookmarkStart w:id="6" w:name="NSTD_CODE_F"/>
      <w:r>
        <w:rPr>
          <w:lang w:val="fr-FR"/>
        </w:rPr>
        <w:instrText xml:space="preserve"> FORMTEXT </w:instrText>
      </w:r>
      <w:r w:rsidR="00B234D5">
        <w:fldChar w:fldCharType="separate"/>
      </w:r>
      <w:r>
        <w:rPr>
          <w:lang w:val="fr-FR"/>
        </w:rPr>
        <w:t>XXXX</w:t>
      </w:r>
      <w:r w:rsidR="00B234D5">
        <w:fldChar w:fldCharType="end"/>
      </w:r>
      <w:bookmarkEnd w:id="6"/>
      <w:r>
        <w:rPr>
          <w:rFonts w:hAnsi="黑体"/>
          <w:lang w:val="fr-FR"/>
        </w:rPr>
        <w:t>—</w:t>
      </w:r>
      <w:r w:rsidR="00B234D5">
        <w:fldChar w:fldCharType="begin">
          <w:ffData>
            <w:name w:val="NSTD_CODE_B"/>
            <w:enabled/>
            <w:calcOnExit w:val="0"/>
            <w:textInput>
              <w:default w:val="XXXX"/>
            </w:textInput>
          </w:ffData>
        </w:fldChar>
      </w:r>
      <w:bookmarkStart w:id="7" w:name="NSTD_CODE_B"/>
      <w:r>
        <w:rPr>
          <w:lang w:val="fr-FR"/>
        </w:rPr>
        <w:instrText xml:space="preserve"> FORMTEXT </w:instrText>
      </w:r>
      <w:r w:rsidR="00B234D5">
        <w:fldChar w:fldCharType="separate"/>
      </w:r>
      <w:r>
        <w:rPr>
          <w:lang w:val="fr-FR"/>
        </w:rPr>
        <w:t>XXXX</w:t>
      </w:r>
      <w:r w:rsidR="00B234D5">
        <w:fldChar w:fldCharType="end"/>
      </w:r>
      <w:bookmarkEnd w:id="7"/>
    </w:p>
    <w:p w:rsidR="008A3C83" w:rsidRDefault="00B234D5">
      <w:pPr>
        <w:pStyle w:val="afffffffffc"/>
        <w:framePr w:wrap="auto"/>
        <w:rPr>
          <w:rFonts w:hAnsi="黑体"/>
        </w:rPr>
      </w:pPr>
      <w:r>
        <w:rPr>
          <w:rFonts w:hAnsi="黑体"/>
        </w:rPr>
        <w:fldChar w:fldCharType="begin">
          <w:ffData>
            <w:name w:val="OSTD_CODE"/>
            <w:enabled/>
            <w:calcOnExit w:val="0"/>
            <w:textInput/>
          </w:ffData>
        </w:fldChar>
      </w:r>
      <w:bookmarkStart w:id="8" w:name="OSTD_CODE"/>
      <w:r w:rsidR="002E0D2A">
        <w:rPr>
          <w:rFonts w:hAnsi="黑体"/>
        </w:rPr>
        <w:instrText xml:space="preserve"> FORMTEXT </w:instrText>
      </w:r>
      <w:r>
        <w:rPr>
          <w:rFonts w:hAnsi="黑体"/>
        </w:rPr>
      </w:r>
      <w:r>
        <w:rPr>
          <w:rFonts w:hAnsi="黑体"/>
        </w:rPr>
        <w:fldChar w:fldCharType="separate"/>
      </w:r>
      <w:r w:rsidR="002E0D2A">
        <w:rPr>
          <w:rFonts w:hAnsi="黑体"/>
        </w:rPr>
        <w:t>     </w:t>
      </w:r>
      <w:r>
        <w:rPr>
          <w:rFonts w:hAnsi="黑体"/>
        </w:rPr>
        <w:fldChar w:fldCharType="end"/>
      </w:r>
      <w:bookmarkEnd w:id="8"/>
    </w:p>
    <w:p w:rsidR="008A3C83" w:rsidRDefault="00B234D5">
      <w:pPr>
        <w:spacing w:line="240" w:lineRule="auto"/>
        <w:rPr>
          <w:rFonts w:ascii="黑体" w:eastAsia="黑体" w:hAnsi="黑体"/>
          <w:kern w:val="0"/>
          <w:sz w:val="10"/>
          <w:szCs w:val="10"/>
        </w:rPr>
      </w:pPr>
      <w:r>
        <w:rPr>
          <w:rFonts w:ascii="黑体" w:eastAsia="黑体" w:hAnsi="黑体"/>
          <w:noProof/>
          <w:kern w:val="0"/>
          <w:sz w:val="10"/>
          <w:szCs w:val="10"/>
        </w:rPr>
        <w:pict>
          <v:line id="直接连接符 2" o:spid="_x0000_s2051" style="position:absolute;left:0;text-align:left;z-index:251659264;visibility:visible;mso-wrap-distance-top:-3e-5mm;mso-wrap-distance-bottom:-3e-5mm;mso-position-horizontal-relative:pag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" o:allowoverlap="f">
            <w10:wrap anchorx="page" anchory="page"/>
          </v:line>
        </w:pict>
      </w:r>
    </w:p>
    <w:p w:rsidR="008A3C83" w:rsidRDefault="008A3C83">
      <w:pPr>
        <w:pStyle w:val="affff9"/>
        <w:framePr w:w="9639" w:h="6976" w:hRule="exact" w:hSpace="0" w:vSpace="0" w:wrap="around" w:hAnchor="page" w:y="6408"/>
        <w:jc w:val="center"/>
        <w:rPr>
          <w:rFonts w:ascii="黑体" w:eastAsia="黑体" w:hAnsi="黑体"/>
          <w:b w:val="0"/>
          <w:bCs w:val="0"/>
          <w:w w:val="100"/>
        </w:rPr>
      </w:pPr>
    </w:p>
    <w:p w:rsidR="008A3C83" w:rsidRDefault="00B234D5">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2E0D2A">
        <w:instrText xml:space="preserve"> FORMTEXT </w:instrText>
      </w:r>
      <w:r>
        <w:fldChar w:fldCharType="separate"/>
      </w:r>
      <w:r w:rsidR="002E0D2A">
        <w:t>锂电材料中磁性颗粒的测定 光学显微镜法</w:t>
      </w:r>
      <w:r>
        <w:fldChar w:fldCharType="end"/>
      </w:r>
      <w:bookmarkEnd w:id="9"/>
    </w:p>
    <w:p w:rsidR="008A3C83" w:rsidRDefault="008A3C83">
      <w:pPr>
        <w:framePr w:w="9639" w:h="6974" w:hRule="exact" w:wrap="around" w:vAnchor="page" w:hAnchor="page" w:x="1419" w:y="6408" w:anchorLock="1"/>
        <w:ind w:left="-1418"/>
      </w:pPr>
    </w:p>
    <w:p w:rsidR="008A3C83" w:rsidRDefault="00B234D5">
      <w:pPr>
        <w:pStyle w:val="a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002E0D2A">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2E0D2A">
        <w:rPr>
          <w:rFonts w:ascii="黑体" w:eastAsia="黑体" w:hAnsi="黑体"/>
          <w:szCs w:val="28"/>
        </w:rPr>
        <w:t>Determination of magnetic particles in lithium battery materials - Optical microscopy method</w:t>
      </w:r>
      <w:r>
        <w:rPr>
          <w:rFonts w:ascii="黑体" w:eastAsia="黑体" w:hAnsi="黑体"/>
          <w:szCs w:val="28"/>
        </w:rPr>
        <w:fldChar w:fldCharType="end"/>
      </w:r>
      <w:bookmarkEnd w:id="10"/>
    </w:p>
    <w:p w:rsidR="008A3C83" w:rsidRDefault="008A3C83">
      <w:pPr>
        <w:framePr w:w="9639" w:h="6974" w:hRule="exact" w:wrap="around" w:vAnchor="page" w:hAnchor="page" w:x="1419" w:y="6408" w:anchorLock="1"/>
        <w:spacing w:line="760" w:lineRule="exact"/>
        <w:ind w:left="-1418"/>
      </w:pPr>
    </w:p>
    <w:p w:rsidR="008A3C83" w:rsidRDefault="008A3C83">
      <w:pPr>
        <w:pStyle w:val="afffffff1"/>
        <w:framePr w:w="9639" w:h="6974" w:hRule="exact" w:wrap="around" w:vAnchor="page" w:hAnchor="page" w:x="1419" w:y="6408" w:anchorLock="1"/>
        <w:textAlignment w:val="bottom"/>
        <w:rPr>
          <w:rFonts w:eastAsia="黑体"/>
          <w:szCs w:val="28"/>
        </w:rPr>
      </w:pPr>
    </w:p>
    <w:p w:rsidR="008A3C83" w:rsidRDefault="00B234D5">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2E0D2A">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8A3C83" w:rsidRDefault="00B234D5">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2E0D2A">
        <w:rPr>
          <w:sz w:val="21"/>
          <w:szCs w:val="28"/>
        </w:rPr>
        <w:instrText xml:space="preserve"> FORMTEXT </w:instrText>
      </w:r>
      <w:r>
        <w:rPr>
          <w:sz w:val="21"/>
          <w:szCs w:val="28"/>
        </w:rPr>
      </w:r>
      <w:r>
        <w:rPr>
          <w:sz w:val="21"/>
          <w:szCs w:val="28"/>
        </w:rPr>
        <w:fldChar w:fldCharType="separate"/>
      </w:r>
      <w:r w:rsidR="00E9260C">
        <w:rPr>
          <w:sz w:val="21"/>
          <w:szCs w:val="28"/>
        </w:rPr>
        <w:t> </w:t>
      </w:r>
      <w:r w:rsidR="00E9260C">
        <w:rPr>
          <w:sz w:val="21"/>
          <w:szCs w:val="28"/>
        </w:rPr>
        <w:t> </w:t>
      </w:r>
      <w:r w:rsidR="00E9260C">
        <w:rPr>
          <w:sz w:val="21"/>
          <w:szCs w:val="28"/>
        </w:rPr>
        <w:t> </w:t>
      </w:r>
      <w:r w:rsidR="00E9260C">
        <w:rPr>
          <w:sz w:val="21"/>
          <w:szCs w:val="28"/>
        </w:rPr>
        <w:t> </w:t>
      </w:r>
      <w:r w:rsidR="00E9260C">
        <w:rPr>
          <w:sz w:val="21"/>
          <w:szCs w:val="28"/>
        </w:rPr>
        <w:t> </w:t>
      </w:r>
      <w:r>
        <w:rPr>
          <w:sz w:val="21"/>
          <w:szCs w:val="28"/>
        </w:rPr>
        <w:fldChar w:fldCharType="end"/>
      </w:r>
      <w:bookmarkEnd w:id="12"/>
    </w:p>
    <w:p w:rsidR="008A3C83" w:rsidRDefault="00B234D5" w:rsidP="00EB5774">
      <w:pPr>
        <w:pStyle w:val="afffffff1"/>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002E0D2A">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8A3C83" w:rsidRDefault="00B234D5">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sidR="002E0D2A">
        <w:rPr>
          <w:rFonts w:ascii="黑体"/>
        </w:rPr>
        <w:instrText xml:space="preserve"> FORMTEXT </w:instrText>
      </w:r>
      <w:r>
        <w:rPr>
          <w:rFonts w:ascii="黑体"/>
        </w:rPr>
      </w:r>
      <w:r>
        <w:rPr>
          <w:rFonts w:ascii="黑体"/>
        </w:rPr>
        <w:fldChar w:fldCharType="separate"/>
      </w:r>
      <w:r w:rsidR="004845FC">
        <w:rPr>
          <w:rFonts w:ascii="黑体"/>
        </w:rPr>
        <w:t>XXXX</w:t>
      </w:r>
      <w:r>
        <w:rPr>
          <w:rFonts w:ascii="黑体"/>
        </w:rPr>
        <w:fldChar w:fldCharType="end"/>
      </w:r>
      <w:bookmarkEnd w:id="14"/>
      <w:r w:rsidR="002E0D2A">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2E0D2A">
        <w:rPr>
          <w:rFonts w:ascii="黑体"/>
        </w:rPr>
        <w:instrText xml:space="preserve"> FORMTEXT </w:instrText>
      </w:r>
      <w:r>
        <w:rPr>
          <w:rFonts w:ascii="黑体"/>
        </w:rPr>
      </w:r>
      <w:r>
        <w:rPr>
          <w:rFonts w:ascii="黑体"/>
        </w:rPr>
        <w:fldChar w:fldCharType="separate"/>
      </w:r>
      <w:r w:rsidR="002E0D2A">
        <w:rPr>
          <w:rFonts w:ascii="黑体"/>
        </w:rPr>
        <w:t>XX</w:t>
      </w:r>
      <w:r>
        <w:rPr>
          <w:rFonts w:ascii="黑体"/>
        </w:rPr>
        <w:fldChar w:fldCharType="end"/>
      </w:r>
      <w:bookmarkEnd w:id="15"/>
      <w:r w:rsidR="002E0D2A">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2E0D2A">
        <w:rPr>
          <w:rFonts w:ascii="黑体"/>
        </w:rPr>
        <w:instrText xml:space="preserve"> FORMTEXT </w:instrText>
      </w:r>
      <w:r>
        <w:rPr>
          <w:rFonts w:ascii="黑体"/>
        </w:rPr>
      </w:r>
      <w:r>
        <w:rPr>
          <w:rFonts w:ascii="黑体"/>
        </w:rPr>
        <w:fldChar w:fldCharType="separate"/>
      </w:r>
      <w:r w:rsidR="002E0D2A">
        <w:rPr>
          <w:rFonts w:ascii="黑体"/>
        </w:rPr>
        <w:t>XX</w:t>
      </w:r>
      <w:r>
        <w:rPr>
          <w:rFonts w:ascii="黑体"/>
        </w:rPr>
        <w:fldChar w:fldCharType="end"/>
      </w:r>
      <w:bookmarkEnd w:id="16"/>
      <w:r w:rsidR="002E0D2A">
        <w:rPr>
          <w:rFonts w:hint="eastAsia"/>
        </w:rPr>
        <w:t>发布</w:t>
      </w:r>
    </w:p>
    <w:p w:rsidR="008A3C83" w:rsidRDefault="00B234D5">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sidR="002E0D2A">
        <w:rPr>
          <w:rFonts w:ascii="黑体"/>
        </w:rPr>
        <w:instrText xml:space="preserve"> FORMTEXT </w:instrText>
      </w:r>
      <w:r>
        <w:rPr>
          <w:rFonts w:ascii="黑体"/>
        </w:rPr>
      </w:r>
      <w:r>
        <w:rPr>
          <w:rFonts w:ascii="黑体"/>
        </w:rPr>
        <w:fldChar w:fldCharType="separate"/>
      </w:r>
      <w:r w:rsidR="002E0D2A">
        <w:rPr>
          <w:rFonts w:ascii="黑体"/>
        </w:rPr>
        <w:t>XXXX</w:t>
      </w:r>
      <w:r>
        <w:rPr>
          <w:rFonts w:ascii="黑体"/>
        </w:rPr>
        <w:fldChar w:fldCharType="end"/>
      </w:r>
      <w:bookmarkEnd w:id="17"/>
      <w:r w:rsidR="002E0D2A">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2E0D2A">
        <w:rPr>
          <w:rFonts w:ascii="黑体"/>
        </w:rPr>
        <w:instrText xml:space="preserve"> FORMTEXT </w:instrText>
      </w:r>
      <w:r>
        <w:rPr>
          <w:rFonts w:ascii="黑体"/>
        </w:rPr>
      </w:r>
      <w:r>
        <w:rPr>
          <w:rFonts w:ascii="黑体"/>
        </w:rPr>
        <w:fldChar w:fldCharType="separate"/>
      </w:r>
      <w:r w:rsidR="002E0D2A">
        <w:rPr>
          <w:rFonts w:ascii="黑体"/>
        </w:rPr>
        <w:t>XX</w:t>
      </w:r>
      <w:r>
        <w:rPr>
          <w:rFonts w:ascii="黑体"/>
        </w:rPr>
        <w:fldChar w:fldCharType="end"/>
      </w:r>
      <w:bookmarkEnd w:id="18"/>
      <w:r w:rsidR="002E0D2A">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2E0D2A">
        <w:rPr>
          <w:rFonts w:ascii="黑体"/>
        </w:rPr>
        <w:instrText xml:space="preserve"> FORMTEXT </w:instrText>
      </w:r>
      <w:r>
        <w:rPr>
          <w:rFonts w:ascii="黑体"/>
        </w:rPr>
      </w:r>
      <w:r>
        <w:rPr>
          <w:rFonts w:ascii="黑体"/>
        </w:rPr>
        <w:fldChar w:fldCharType="separate"/>
      </w:r>
      <w:r w:rsidR="002E0D2A">
        <w:rPr>
          <w:rFonts w:ascii="黑体"/>
        </w:rPr>
        <w:t>XX</w:t>
      </w:r>
      <w:r>
        <w:rPr>
          <w:rFonts w:ascii="黑体"/>
        </w:rPr>
        <w:fldChar w:fldCharType="end"/>
      </w:r>
      <w:bookmarkEnd w:id="19"/>
      <w:r w:rsidR="002E0D2A">
        <w:rPr>
          <w:rFonts w:hint="eastAsia"/>
        </w:rPr>
        <w:t>实施</w:t>
      </w:r>
    </w:p>
    <w:p w:rsidR="008A3C83" w:rsidRDefault="00B234D5">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sidR="002E0D2A">
        <w:rPr>
          <w:rFonts w:hAnsi="黑体"/>
          <w:w w:val="100"/>
          <w:sz w:val="28"/>
        </w:rPr>
        <w:instrText xml:space="preserve"> FORMTEXT </w:instrText>
      </w:r>
      <w:r>
        <w:rPr>
          <w:rFonts w:hAnsi="黑体"/>
          <w:w w:val="100"/>
          <w:sz w:val="28"/>
        </w:rPr>
      </w:r>
      <w:r>
        <w:rPr>
          <w:rFonts w:hAnsi="黑体"/>
          <w:w w:val="100"/>
          <w:sz w:val="28"/>
        </w:rPr>
        <w:fldChar w:fldCharType="separate"/>
      </w:r>
      <w:r w:rsidR="002E0D2A">
        <w:rPr>
          <w:rFonts w:hAnsi="黑体" w:hint="eastAsia"/>
          <w:w w:val="100"/>
          <w:sz w:val="28"/>
        </w:rPr>
        <w:t>四川省</w:t>
      </w:r>
      <w:r w:rsidR="002E0D2A">
        <w:rPr>
          <w:rFonts w:hAnsi="黑体"/>
          <w:w w:val="100"/>
          <w:sz w:val="28"/>
        </w:rPr>
        <w:t>市场监督管理局</w:t>
      </w:r>
      <w:r>
        <w:rPr>
          <w:rFonts w:hAnsi="黑体"/>
          <w:w w:val="100"/>
          <w:sz w:val="28"/>
        </w:rPr>
        <w:fldChar w:fldCharType="end"/>
      </w:r>
      <w:bookmarkEnd w:id="20"/>
      <w:r w:rsidR="002E0D2A">
        <w:rPr>
          <w:rFonts w:ascii="Times New Roman"/>
          <w:w w:val="100"/>
          <w:sz w:val="28"/>
        </w:rPr>
        <w:t>  </w:t>
      </w:r>
      <w:r w:rsidR="002E0D2A">
        <w:rPr>
          <w:rStyle w:val="afffffffffff2"/>
          <w:rFonts w:hAnsi="黑体" w:hint="eastAsia"/>
          <w:position w:val="0"/>
        </w:rPr>
        <w:t>发</w:t>
      </w:r>
      <w:r w:rsidR="002E0D2A">
        <w:rPr>
          <w:rStyle w:val="afffffffffff2"/>
          <w:rFonts w:hAnsi="黑体" w:hint="eastAsia"/>
          <w:spacing w:val="0"/>
          <w:position w:val="0"/>
        </w:rPr>
        <w:t>布</w:t>
      </w:r>
    </w:p>
    <w:p w:rsidR="008A3C83" w:rsidRDefault="00B234D5">
      <w:pPr>
        <w:rPr>
          <w:rFonts w:ascii="宋体" w:hAnsi="宋体"/>
          <w:sz w:val="28"/>
          <w:szCs w:val="28"/>
        </w:rPr>
        <w:sectPr w:rsidR="008A3C8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noProof/>
          <w:sz w:val="28"/>
          <w:szCs w:val="28"/>
        </w:rPr>
        <w:pict>
          <v:line id="直接连接符 1" o:spid="_x0000_s2050" style="position:absolute;left:0;text-align:left;z-index:251660288;visibility:visible;mso-wrap-distance-top:-3e-5mm;mso-wrap-distance-bottom:-3e-5mm;mso-position-horizontal-relative:pag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">
            <w10:wrap anchorx="page" anchory="page"/>
            <w10:anchorlock/>
          </v:line>
        </w:pict>
      </w:r>
    </w:p>
    <w:p w:rsidR="008A3C83" w:rsidRDefault="008A3C83">
      <w:pPr>
        <w:spacing w:line="20" w:lineRule="exact"/>
        <w:jc w:val="center"/>
        <w:rPr>
          <w:rFonts w:ascii="黑体" w:eastAsia="黑体" w:hAnsi="黑体"/>
          <w:sz w:val="32"/>
          <w:szCs w:val="32"/>
        </w:rPr>
      </w:pPr>
      <w:bookmarkStart w:id="21" w:name="BookMark4"/>
    </w:p>
    <w:p w:rsidR="008A3C83" w:rsidRDefault="008A3C83">
      <w:pPr>
        <w:spacing w:line="20" w:lineRule="exact"/>
        <w:jc w:val="center"/>
        <w:rPr>
          <w:rFonts w:ascii="黑体" w:eastAsia="黑体" w:hAnsi="黑体"/>
          <w:sz w:val="32"/>
          <w:szCs w:val="32"/>
        </w:rPr>
      </w:pPr>
    </w:p>
    <w:p w:rsidR="008A3C83" w:rsidRDefault="002E0D2A">
      <w:pPr>
        <w:pStyle w:val="a6"/>
        <w:numPr>
          <w:ilvl w:val="0"/>
          <w:numId w:val="0"/>
        </w:numPr>
        <w:spacing w:before="0" w:after="468"/>
      </w:pPr>
      <w:bookmarkStart w:id="22" w:name="_Toc121767047"/>
      <w:bookmarkStart w:id="23" w:name="NEW_STAND_NAME"/>
      <w:r>
        <w:rPr>
          <w:spacing w:val="320"/>
        </w:rPr>
        <w:t>前</w:t>
      </w:r>
      <w:r>
        <w:t>言</w:t>
      </w:r>
      <w:bookmarkEnd w:id="22"/>
    </w:p>
    <w:p w:rsidR="008A3C83" w:rsidRDefault="002E0D2A">
      <w:pPr>
        <w:pStyle w:val="affffe"/>
        <w:ind w:firstLine="420"/>
      </w:pPr>
      <w:r>
        <w:rPr>
          <w:rFonts w:hint="eastAsia"/>
        </w:rPr>
        <w:t>本文件按照GB/T 1.1—2020《标准化工作导则  第1部分：标准化文件的结构和起草规则》的规定起草。</w:t>
      </w:r>
    </w:p>
    <w:p w:rsidR="008A3C83" w:rsidRDefault="002E0D2A">
      <w:pPr>
        <w:pStyle w:val="affffe"/>
        <w:ind w:firstLine="420"/>
      </w:pPr>
      <w:r>
        <w:rPr>
          <w:rFonts w:hint="eastAsia"/>
        </w:rPr>
        <w:t>本</w:t>
      </w:r>
      <w:r w:rsidR="00547F00">
        <w:rPr>
          <w:rFonts w:hint="eastAsia"/>
        </w:rPr>
        <w:t>文件</w:t>
      </w:r>
      <w:r>
        <w:rPr>
          <w:rFonts w:hint="eastAsia"/>
        </w:rPr>
        <w:t>由</w:t>
      </w:r>
      <w:r>
        <w:rPr>
          <w:rFonts w:hint="eastAsia"/>
          <w:color w:val="FF0000"/>
        </w:rPr>
        <w:t>四川省经济与信息化厅</w:t>
      </w:r>
      <w:r w:rsidR="007243BB">
        <w:rPr>
          <w:rFonts w:hint="eastAsia"/>
        </w:rPr>
        <w:t>提出、</w:t>
      </w:r>
      <w:r>
        <w:rPr>
          <w:rFonts w:hint="eastAsia"/>
        </w:rPr>
        <w:t>归口并解释。</w:t>
      </w:r>
    </w:p>
    <w:p w:rsidR="008A3C83" w:rsidRDefault="002E0D2A">
      <w:pPr>
        <w:pStyle w:val="affffe"/>
        <w:ind w:firstLine="420"/>
      </w:pPr>
      <w:r>
        <w:rPr>
          <w:rFonts w:hint="eastAsia"/>
        </w:rPr>
        <w:t>本文件起草单位：</w:t>
      </w:r>
      <w:r>
        <w:rPr>
          <w:rFonts w:hint="eastAsia"/>
          <w:color w:val="FF0000"/>
        </w:rPr>
        <w:t>××××、××××</w:t>
      </w:r>
      <w:r>
        <w:rPr>
          <w:rFonts w:hint="eastAsia"/>
        </w:rPr>
        <w:t>。</w:t>
      </w:r>
    </w:p>
    <w:p w:rsidR="008A3C83" w:rsidRDefault="002E0D2A">
      <w:pPr>
        <w:pStyle w:val="affffe"/>
        <w:ind w:firstLine="420"/>
      </w:pPr>
      <w:r>
        <w:rPr>
          <w:rFonts w:hint="eastAsia"/>
        </w:rPr>
        <w:t>本文件主要起草人：</w:t>
      </w:r>
      <w:r>
        <w:rPr>
          <w:rFonts w:hint="eastAsia"/>
          <w:color w:val="FF0000"/>
        </w:rPr>
        <w:t>××××、××××</w:t>
      </w:r>
      <w:r>
        <w:rPr>
          <w:rFonts w:hint="eastAsia"/>
        </w:rPr>
        <w:t>。</w:t>
      </w:r>
    </w:p>
    <w:p w:rsidR="008A3C83" w:rsidRDefault="002E0D2A">
      <w:pPr>
        <w:pStyle w:val="affffe"/>
        <w:ind w:firstLine="420"/>
      </w:pPr>
      <w:r>
        <w:t>本文件及其所代替文件的历次版本发布情况为：</w:t>
      </w:r>
    </w:p>
    <w:p w:rsidR="008A3C83" w:rsidRDefault="002E0D2A">
      <w:pPr>
        <w:pStyle w:val="af2"/>
      </w:pPr>
      <w:r>
        <w:rPr>
          <w:rFonts w:hint="eastAsia"/>
        </w:rPr>
        <w:t>本次为首次发布。</w:t>
      </w:r>
    </w:p>
    <w:p w:rsidR="008A3C83" w:rsidRDefault="002E0D2A">
      <w:pPr>
        <w:widowControl/>
        <w:adjustRightInd/>
        <w:spacing w:line="240" w:lineRule="auto"/>
        <w:jc w:val="left"/>
        <w:rPr>
          <w:rFonts w:ascii="黑体" w:eastAsia="黑体" w:hAnsi="黑体"/>
          <w:sz w:val="32"/>
          <w:szCs w:val="32"/>
        </w:rPr>
      </w:pPr>
      <w:r>
        <w:rPr>
          <w:rFonts w:ascii="黑体" w:eastAsia="黑体" w:hAnsi="黑体"/>
          <w:sz w:val="32"/>
          <w:szCs w:val="32"/>
        </w:rPr>
        <w:br w:type="page"/>
      </w:r>
    </w:p>
    <w:sdt>
      <w:sdtPr>
        <w:tag w:val="NEW_STAND_NAME"/>
        <w:id w:val="595910757"/>
        <w:lock w:val="sdtLocked"/>
        <w:placeholder>
          <w:docPart w:val="CB68E8D7F4D842C3BF2764DB34F238BD"/>
        </w:placeholder>
      </w:sdtPr>
      <w:sdtContent>
        <w:p w:rsidR="008A3C83" w:rsidRDefault="002E0D2A" w:rsidP="00EB5774">
          <w:pPr>
            <w:pStyle w:val="afffffffff1"/>
            <w:spacing w:beforeLines="1" w:afterLines="220"/>
          </w:pPr>
          <w:r>
            <w:rPr>
              <w:rFonts w:hint="eastAsia"/>
            </w:rPr>
            <w:t>锂电材料中磁性颗粒的测定</w:t>
          </w:r>
          <w:r>
            <w:t xml:space="preserve"> 光学显微镜法</w:t>
          </w:r>
        </w:p>
      </w:sdtContent>
    </w:sdt>
    <w:p w:rsidR="008A3C83" w:rsidRDefault="002E0D2A">
      <w:pPr>
        <w:pStyle w:val="affc"/>
        <w:spacing w:before="312" w:after="312"/>
        <w:ind w:left="0"/>
      </w:pPr>
      <w:bookmarkStart w:id="24" w:name="_Toc26986530"/>
      <w:bookmarkStart w:id="25" w:name="_Toc24884218"/>
      <w:bookmarkStart w:id="26" w:name="_Toc26648465"/>
      <w:bookmarkStart w:id="27" w:name="_Toc97191423"/>
      <w:bookmarkStart w:id="28" w:name="_Toc26718930"/>
      <w:bookmarkStart w:id="29" w:name="_Toc26986771"/>
      <w:bookmarkStart w:id="30" w:name="_Toc17233325"/>
      <w:bookmarkStart w:id="31" w:name="_Toc17233333"/>
      <w:bookmarkStart w:id="32" w:name="_Toc24884211"/>
      <w:bookmarkEnd w:id="23"/>
      <w:r>
        <w:rPr>
          <w:rFonts w:hint="eastAsia"/>
        </w:rPr>
        <w:t>范围</w:t>
      </w:r>
      <w:bookmarkEnd w:id="24"/>
      <w:bookmarkEnd w:id="25"/>
      <w:bookmarkEnd w:id="26"/>
      <w:bookmarkEnd w:id="27"/>
      <w:bookmarkEnd w:id="28"/>
      <w:bookmarkEnd w:id="29"/>
      <w:bookmarkEnd w:id="30"/>
      <w:bookmarkEnd w:id="31"/>
      <w:bookmarkEnd w:id="32"/>
    </w:p>
    <w:p w:rsidR="008A3C83" w:rsidRPr="00547F00" w:rsidRDefault="00083372">
      <w:pPr>
        <w:pStyle w:val="affffe"/>
        <w:ind w:firstLine="420"/>
      </w:pPr>
      <w:bookmarkStart w:id="33" w:name="_Toc26986772"/>
      <w:bookmarkStart w:id="34" w:name="_Toc26986531"/>
      <w:bookmarkStart w:id="35" w:name="_Toc17233326"/>
      <w:bookmarkStart w:id="36" w:name="_Toc97191424"/>
      <w:bookmarkStart w:id="37" w:name="_Toc26718931"/>
      <w:bookmarkStart w:id="38" w:name="_Toc17233334"/>
      <w:bookmarkStart w:id="39" w:name="_Toc24884212"/>
      <w:bookmarkStart w:id="40" w:name="_Toc24884219"/>
      <w:bookmarkStart w:id="41" w:name="_Toc26648466"/>
      <w:r>
        <w:rPr>
          <w:rFonts w:hint="eastAsia"/>
        </w:rPr>
        <w:t>本标准规定了锂电</w:t>
      </w:r>
      <w:r w:rsidR="002E0D2A">
        <w:rPr>
          <w:rFonts w:hint="eastAsia"/>
        </w:rPr>
        <w:t>材料中磁性颗粒的测定方法，通过光学显微</w:t>
      </w:r>
      <w:r w:rsidR="002E0D2A" w:rsidRPr="00547F00">
        <w:rPr>
          <w:rFonts w:hint="eastAsia"/>
        </w:rPr>
        <w:t>镜法测定锂电材料中金属磁性颗粒数量及尺寸的原理、试剂、和仪器、测试步骤、结果分析与计算以及测试报告内容等。</w:t>
      </w:r>
    </w:p>
    <w:p w:rsidR="008A3C83" w:rsidRPr="00547F00" w:rsidRDefault="002E0D2A">
      <w:pPr>
        <w:pStyle w:val="affffe"/>
        <w:ind w:firstLine="420"/>
      </w:pPr>
      <w:r w:rsidRPr="00547F00">
        <w:rPr>
          <w:rFonts w:hint="eastAsia"/>
        </w:rPr>
        <w:t>本标准适用于</w:t>
      </w:r>
      <w:bookmarkStart w:id="42" w:name="_Hlk157109620"/>
      <w:r w:rsidRPr="00547F00">
        <w:rPr>
          <w:rFonts w:hint="eastAsia"/>
        </w:rPr>
        <w:t>锂盐、正极材料（含前驱体）及负极材料</w:t>
      </w:r>
      <w:bookmarkEnd w:id="42"/>
      <w:r w:rsidRPr="00547F00">
        <w:rPr>
          <w:rFonts w:hint="eastAsia"/>
        </w:rPr>
        <w:t>。其他材料也可参照使用。不适用于隔膜、集流体材料。</w:t>
      </w:r>
    </w:p>
    <w:p w:rsidR="008A3C83" w:rsidRPr="00547F00" w:rsidRDefault="002E0D2A">
      <w:pPr>
        <w:pStyle w:val="affc"/>
        <w:spacing w:before="312" w:after="312"/>
        <w:ind w:left="0"/>
      </w:pPr>
      <w:r w:rsidRPr="00547F00">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64E8D50E54844F593B0B41481D34B9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3C83" w:rsidRPr="00547F00" w:rsidRDefault="002E0D2A">
          <w:pPr>
            <w:pStyle w:val="affffe"/>
            <w:ind w:firstLine="420"/>
          </w:pPr>
          <w:r w:rsidRPr="00547F00">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A3C83" w:rsidRDefault="002E0D2A">
      <w:pPr>
        <w:pStyle w:val="affffe"/>
        <w:ind w:firstLine="420"/>
      </w:pPr>
      <w:r w:rsidRPr="00547F00">
        <w:rPr>
          <w:rFonts w:hint="eastAsia"/>
        </w:rPr>
        <w:t>G</w:t>
      </w:r>
      <w:r w:rsidRPr="00547F00">
        <w:t xml:space="preserve">B/T </w:t>
      </w:r>
      <w:r w:rsidRPr="00547F00">
        <w:rPr>
          <w:rFonts w:hint="eastAsia"/>
        </w:rPr>
        <w:t>66</w:t>
      </w:r>
      <w:r w:rsidR="00083372">
        <w:rPr>
          <w:rFonts w:hint="eastAsia"/>
        </w:rPr>
        <w:t>82 分析实验室用水规格和试验方法</w:t>
      </w:r>
    </w:p>
    <w:p w:rsidR="007243BB" w:rsidRPr="00547F00" w:rsidRDefault="007243BB">
      <w:pPr>
        <w:pStyle w:val="affffe"/>
        <w:ind w:firstLine="420"/>
      </w:pPr>
      <w:r w:rsidRPr="00547F00">
        <w:rPr>
          <w:rFonts w:hint="eastAsia"/>
        </w:rPr>
        <w:t>G</w:t>
      </w:r>
      <w:r w:rsidRPr="00547F00">
        <w:t xml:space="preserve">B/T </w:t>
      </w:r>
      <w:r w:rsidRPr="00547F00">
        <w:rPr>
          <w:rFonts w:hint="eastAsia"/>
        </w:rPr>
        <w:t>6678</w:t>
      </w:r>
      <w:r>
        <w:rPr>
          <w:rFonts w:hint="eastAsia"/>
        </w:rPr>
        <w:t xml:space="preserve"> 化工产品采样总则</w:t>
      </w:r>
    </w:p>
    <w:p w:rsidR="008A3C83" w:rsidRPr="00547F00" w:rsidRDefault="002E0D2A">
      <w:pPr>
        <w:pStyle w:val="affc"/>
        <w:spacing w:before="312" w:after="312"/>
        <w:ind w:left="0"/>
      </w:pPr>
      <w:bookmarkStart w:id="43" w:name="_Toc97191425"/>
      <w:r w:rsidRPr="00547F00">
        <w:rPr>
          <w:rFonts w:hint="eastAsia"/>
          <w:szCs w:val="21"/>
        </w:rPr>
        <w:t>术语和定义</w:t>
      </w:r>
      <w:bookmarkEnd w:id="43"/>
    </w:p>
    <w:bookmarkStart w:id="44" w:name="_Toc26986532" w:displacedByCustomXml="next"/>
    <w:bookmarkEnd w:id="44" w:displacedByCustomXml="next"/>
    <w:sdt>
      <w:sdtPr>
        <w:rPr>
          <w:rFonts w:hint="eastAsia"/>
        </w:rPr>
        <w:id w:val="-1909835108"/>
        <w:placeholder>
          <w:docPart w:val="2C5A1B7238DF46B998F5CD7977158FE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8A3C83" w:rsidRPr="00547F00" w:rsidRDefault="002E0D2A">
          <w:pPr>
            <w:pStyle w:val="affffe"/>
            <w:ind w:firstLine="420"/>
          </w:pPr>
          <w:r w:rsidRPr="00547F00">
            <w:rPr>
              <w:rFonts w:hint="eastAsia"/>
            </w:rPr>
            <w:t>下列术语和定义适用于本文件。</w:t>
          </w:r>
        </w:p>
      </w:sdtContent>
    </w:sdt>
    <w:p w:rsidR="007243BB" w:rsidRPr="007243BB" w:rsidRDefault="007243BB" w:rsidP="007243BB">
      <w:pPr>
        <w:pStyle w:val="affffffffffd"/>
        <w:ind w:left="420" w:hangingChars="200" w:hanging="420"/>
        <w:rPr>
          <w:rFonts w:ascii="黑体" w:eastAsia="黑体" w:hAnsi="黑体"/>
        </w:rPr>
      </w:pPr>
      <w:r w:rsidRPr="007243BB">
        <w:rPr>
          <w:rFonts w:ascii="黑体" w:eastAsia="黑体" w:hAnsi="黑体"/>
        </w:rPr>
        <w:br/>
      </w:r>
      <w:r w:rsidR="002E0D2A" w:rsidRPr="007243BB">
        <w:rPr>
          <w:rFonts w:ascii="黑体" w:eastAsia="黑体" w:hAnsi="黑体" w:hint="eastAsia"/>
        </w:rPr>
        <w:t>锂电材料</w:t>
      </w:r>
    </w:p>
    <w:p w:rsidR="008A3C83" w:rsidRPr="00547F00" w:rsidRDefault="002E0D2A" w:rsidP="007243BB">
      <w:pPr>
        <w:pStyle w:val="affffe"/>
        <w:ind w:firstLine="420"/>
      </w:pPr>
      <w:r w:rsidRPr="00547F00">
        <w:rPr>
          <w:rFonts w:hint="eastAsia"/>
        </w:rPr>
        <w:t>是指锂离子电池制造产业链中涉及的锂盐、正极材料（含前驱体）、负极材料。</w:t>
      </w:r>
    </w:p>
    <w:p w:rsidR="007243BB" w:rsidRPr="007243BB" w:rsidRDefault="007243BB" w:rsidP="007243BB">
      <w:pPr>
        <w:pStyle w:val="affffffffffd"/>
        <w:ind w:left="420" w:hangingChars="200" w:hanging="420"/>
        <w:rPr>
          <w:rFonts w:ascii="黑体" w:eastAsia="黑体" w:hAnsi="黑体"/>
        </w:rPr>
      </w:pPr>
      <w:r w:rsidRPr="007243BB">
        <w:rPr>
          <w:rFonts w:ascii="黑体" w:eastAsia="黑体" w:hAnsi="黑体"/>
        </w:rPr>
        <w:br/>
      </w:r>
      <w:r w:rsidR="002E0D2A" w:rsidRPr="007243BB">
        <w:rPr>
          <w:rFonts w:ascii="黑体" w:eastAsia="黑体" w:hAnsi="黑体" w:hint="eastAsia"/>
        </w:rPr>
        <w:t>磁性颗粒</w:t>
      </w:r>
    </w:p>
    <w:p w:rsidR="008A3C83" w:rsidRPr="00547F00" w:rsidRDefault="002E0D2A">
      <w:pPr>
        <w:pStyle w:val="affffe"/>
        <w:ind w:firstLine="420"/>
      </w:pPr>
      <w:r w:rsidRPr="00547F00">
        <w:rPr>
          <w:rFonts w:hint="eastAsia"/>
        </w:rPr>
        <w:t>是指锂电材料中可以被</w:t>
      </w:r>
      <w:r w:rsidR="00083372">
        <w:rPr>
          <w:rFonts w:hint="eastAsia"/>
        </w:rPr>
        <w:t>（6000Gs）</w:t>
      </w:r>
      <w:r w:rsidRPr="00547F00">
        <w:rPr>
          <w:rFonts w:hint="eastAsia"/>
        </w:rPr>
        <w:t>磁铁吸附的，直径25μm以上的金属颗粒。</w:t>
      </w:r>
    </w:p>
    <w:p w:rsidR="008A3C83" w:rsidRPr="00547F00" w:rsidRDefault="002E0D2A">
      <w:pPr>
        <w:pStyle w:val="affc"/>
        <w:spacing w:before="312" w:after="312"/>
        <w:ind w:left="0"/>
      </w:pPr>
      <w:r w:rsidRPr="00547F00">
        <w:rPr>
          <w:rFonts w:hint="eastAsia"/>
        </w:rPr>
        <w:t>测试</w:t>
      </w:r>
      <w:r w:rsidR="00547F00">
        <w:rPr>
          <w:rFonts w:hint="eastAsia"/>
          <w:szCs w:val="21"/>
        </w:rPr>
        <w:t>原理</w:t>
      </w:r>
    </w:p>
    <w:p w:rsidR="008A3C83" w:rsidRPr="00547F00" w:rsidRDefault="002E0D2A">
      <w:pPr>
        <w:pStyle w:val="affffe"/>
        <w:ind w:firstLine="420"/>
      </w:pPr>
      <w:r w:rsidRPr="00547F00">
        <w:rPr>
          <w:rFonts w:hint="eastAsia"/>
        </w:rPr>
        <w:t>将锂电材料分散于合适的</w:t>
      </w:r>
      <w:r w:rsidR="00083372">
        <w:rPr>
          <w:rFonts w:hint="eastAsia"/>
        </w:rPr>
        <w:t>溶剂</w:t>
      </w:r>
      <w:r w:rsidRPr="00547F00">
        <w:rPr>
          <w:rFonts w:hint="eastAsia"/>
        </w:rPr>
        <w:t>中，采用磁棒对一定量样品中的磁性颗粒进行收集，在去除物料后，将收集到的磁性颗粒过滤于滤膜上，采用带偏振器的光学显微镜对样品进行扫描，通过软件区分金属与非金属颗粒，以金属磁性颗粒在滤膜上占据的最长尺寸来统计颗粒的尺寸，并进行计数。</w:t>
      </w:r>
    </w:p>
    <w:p w:rsidR="008A3C83" w:rsidRPr="00547F00" w:rsidRDefault="008A3C83">
      <w:pPr>
        <w:pStyle w:val="affffe"/>
        <w:ind w:firstLine="420"/>
      </w:pPr>
    </w:p>
    <w:p w:rsidR="008A3C83" w:rsidRPr="00547F00" w:rsidRDefault="002E0D2A">
      <w:pPr>
        <w:pStyle w:val="affc"/>
        <w:spacing w:before="312" w:after="312"/>
        <w:ind w:left="0"/>
      </w:pPr>
      <w:r w:rsidRPr="00547F00">
        <w:rPr>
          <w:rFonts w:hint="eastAsia"/>
        </w:rPr>
        <w:t>仪器和器具</w:t>
      </w:r>
    </w:p>
    <w:p w:rsidR="008A3C83" w:rsidRPr="00547F00" w:rsidRDefault="002E0D2A">
      <w:pPr>
        <w:pStyle w:val="affd"/>
        <w:spacing w:before="156" w:after="156"/>
      </w:pPr>
      <w:r w:rsidRPr="00547F00">
        <w:rPr>
          <w:rFonts w:hint="eastAsia"/>
        </w:rPr>
        <w:t>光学显微镜</w:t>
      </w:r>
    </w:p>
    <w:p w:rsidR="008A3C83" w:rsidRPr="00547F00" w:rsidRDefault="002E0D2A">
      <w:pPr>
        <w:pStyle w:val="affffe"/>
        <w:ind w:firstLine="420"/>
      </w:pPr>
      <w:r w:rsidRPr="00547F00">
        <w:rPr>
          <w:rFonts w:hint="eastAsia"/>
        </w:rPr>
        <w:t>带偏振器；带颗粒计数软件；推荐放大倍数为25倍</w:t>
      </w:r>
    </w:p>
    <w:p w:rsidR="008A3C83" w:rsidRPr="00547F00" w:rsidRDefault="002E0D2A">
      <w:pPr>
        <w:pStyle w:val="affd"/>
        <w:spacing w:before="156" w:after="156"/>
      </w:pPr>
      <w:r w:rsidRPr="00547F00">
        <w:rPr>
          <w:rFonts w:hint="eastAsia"/>
        </w:rPr>
        <w:t>电子天平</w:t>
      </w:r>
    </w:p>
    <w:p w:rsidR="008A3C83" w:rsidRPr="00547F00" w:rsidRDefault="002E0D2A">
      <w:pPr>
        <w:pStyle w:val="affffe"/>
        <w:ind w:firstLine="420"/>
      </w:pPr>
      <w:r w:rsidRPr="00547F00">
        <w:rPr>
          <w:rFonts w:hint="eastAsia"/>
        </w:rPr>
        <w:t>精度</w:t>
      </w:r>
      <w:r w:rsidR="00083372">
        <w:rPr>
          <w:rFonts w:hint="eastAsia"/>
        </w:rPr>
        <w:t>不低于</w:t>
      </w:r>
      <w:r w:rsidRPr="00547F00">
        <w:rPr>
          <w:rFonts w:hint="eastAsia"/>
        </w:rPr>
        <w:t>为0.01</w:t>
      </w:r>
      <w:r w:rsidRPr="007243BB">
        <w:rPr>
          <w:rFonts w:hint="eastAsia"/>
        </w:rPr>
        <w:t>g</w:t>
      </w:r>
      <w:r w:rsidR="007243BB">
        <w:rPr>
          <w:rFonts w:hint="eastAsia"/>
        </w:rPr>
        <w:t>。</w:t>
      </w:r>
    </w:p>
    <w:p w:rsidR="008A3C83" w:rsidRPr="00547F00" w:rsidRDefault="002E0D2A">
      <w:pPr>
        <w:pStyle w:val="affd"/>
        <w:spacing w:before="156" w:after="156"/>
      </w:pPr>
      <w:r w:rsidRPr="00547F00">
        <w:rPr>
          <w:rFonts w:hint="eastAsia"/>
        </w:rPr>
        <w:lastRenderedPageBreak/>
        <w:t>电子台秤</w:t>
      </w:r>
    </w:p>
    <w:p w:rsidR="008A3C83" w:rsidRPr="00547F00" w:rsidRDefault="002E0D2A">
      <w:pPr>
        <w:pStyle w:val="affffe"/>
        <w:ind w:firstLine="420"/>
      </w:pPr>
      <w:r w:rsidRPr="00547F00">
        <w:rPr>
          <w:rFonts w:hint="eastAsia"/>
        </w:rPr>
        <w:t>精度</w:t>
      </w:r>
      <w:r w:rsidR="00083372">
        <w:rPr>
          <w:rFonts w:hint="eastAsia"/>
        </w:rPr>
        <w:t>不低于</w:t>
      </w:r>
      <w:r w:rsidRPr="00547F00">
        <w:rPr>
          <w:rFonts w:hint="eastAsia"/>
        </w:rPr>
        <w:t>为</w:t>
      </w:r>
      <w:r w:rsidR="00083372">
        <w:rPr>
          <w:rFonts w:hint="eastAsia"/>
        </w:rPr>
        <w:t>0.</w:t>
      </w:r>
      <w:r w:rsidRPr="00547F00">
        <w:rPr>
          <w:rFonts w:hint="eastAsia"/>
        </w:rPr>
        <w:t>1</w:t>
      </w:r>
      <w:r w:rsidRPr="00547F00">
        <w:t>g</w:t>
      </w:r>
      <w:r w:rsidR="007243BB">
        <w:rPr>
          <w:rFonts w:hint="eastAsia"/>
        </w:rPr>
        <w:t>。</w:t>
      </w:r>
    </w:p>
    <w:p w:rsidR="008A3C83" w:rsidRPr="00547F00" w:rsidRDefault="002E0D2A">
      <w:pPr>
        <w:pStyle w:val="affd"/>
        <w:spacing w:before="156" w:after="156"/>
      </w:pPr>
      <w:r w:rsidRPr="00547F00">
        <w:rPr>
          <w:rFonts w:hint="eastAsia"/>
        </w:rPr>
        <w:t>卧式球磨机</w:t>
      </w:r>
    </w:p>
    <w:p w:rsidR="008A3C83" w:rsidRPr="00547F00" w:rsidRDefault="002E0D2A">
      <w:pPr>
        <w:pStyle w:val="affffe"/>
        <w:ind w:firstLine="420"/>
      </w:pPr>
      <w:r w:rsidRPr="00547F00">
        <w:rPr>
          <w:rFonts w:hint="eastAsia"/>
        </w:rPr>
        <w:t>转动速度可设置范围：0</w:t>
      </w:r>
      <w:r w:rsidR="007243BB">
        <w:rPr>
          <w:rFonts w:hint="eastAsia"/>
        </w:rPr>
        <w:t xml:space="preserve"> </w:t>
      </w:r>
      <w:r w:rsidRPr="00547F00">
        <w:rPr>
          <w:rFonts w:hint="eastAsia"/>
        </w:rPr>
        <w:t>r</w:t>
      </w:r>
      <w:r w:rsidR="00083372">
        <w:rPr>
          <w:rFonts w:hint="eastAsia"/>
        </w:rPr>
        <w:t>ap</w:t>
      </w:r>
      <w:r w:rsidRPr="00547F00">
        <w:t>/</w:t>
      </w:r>
      <w:r w:rsidRPr="00547F00">
        <w:rPr>
          <w:rFonts w:hint="eastAsia"/>
        </w:rPr>
        <w:t>min-100</w:t>
      </w:r>
      <w:r w:rsidR="007243BB">
        <w:rPr>
          <w:rFonts w:hint="eastAsia"/>
        </w:rPr>
        <w:t xml:space="preserve"> </w:t>
      </w:r>
      <w:r w:rsidRPr="00547F00">
        <w:rPr>
          <w:rFonts w:hint="eastAsia"/>
        </w:rPr>
        <w:t>r</w:t>
      </w:r>
      <w:r w:rsidR="00083372">
        <w:rPr>
          <w:rFonts w:hint="eastAsia"/>
        </w:rPr>
        <w:t>ap</w:t>
      </w:r>
      <w:r w:rsidRPr="00547F00">
        <w:t>/</w:t>
      </w:r>
      <w:r w:rsidRPr="00547F00">
        <w:rPr>
          <w:rFonts w:hint="eastAsia"/>
        </w:rPr>
        <w:t>min</w:t>
      </w:r>
      <w:r w:rsidR="007243BB">
        <w:rPr>
          <w:rFonts w:hint="eastAsia"/>
        </w:rPr>
        <w:t>。</w:t>
      </w:r>
    </w:p>
    <w:p w:rsidR="008A3C83" w:rsidRPr="00547F00" w:rsidRDefault="002E0D2A">
      <w:pPr>
        <w:pStyle w:val="affd"/>
        <w:spacing w:before="156" w:after="156"/>
      </w:pPr>
      <w:proofErr w:type="gramStart"/>
      <w:r w:rsidRPr="00547F00">
        <w:rPr>
          <w:rFonts w:hint="eastAsia"/>
        </w:rPr>
        <w:t>真空抽滤装置</w:t>
      </w:r>
      <w:proofErr w:type="gramEnd"/>
      <w:r w:rsidRPr="00547F00">
        <w:rPr>
          <w:rFonts w:hint="eastAsia"/>
        </w:rPr>
        <w:t xml:space="preserve"> </w:t>
      </w:r>
    </w:p>
    <w:p w:rsidR="008A3C83" w:rsidRPr="00547F00" w:rsidRDefault="002E0D2A">
      <w:pPr>
        <w:pStyle w:val="affd"/>
        <w:spacing w:before="156" w:after="156"/>
      </w:pPr>
      <w:r w:rsidRPr="00547F00">
        <w:rPr>
          <w:rFonts w:hint="eastAsia"/>
        </w:rPr>
        <w:t>烘箱</w:t>
      </w:r>
    </w:p>
    <w:p w:rsidR="008A3C83" w:rsidRPr="00547F00" w:rsidRDefault="002E0D2A" w:rsidP="00837056">
      <w:pPr>
        <w:pStyle w:val="affffe"/>
        <w:ind w:firstLine="420"/>
      </w:pPr>
      <w:r w:rsidRPr="00547F00">
        <w:rPr>
          <w:rFonts w:hint="eastAsia"/>
        </w:rPr>
        <w:t>使用温度范围为室温～110℃</w:t>
      </w:r>
      <w:r w:rsidR="007243BB">
        <w:rPr>
          <w:rFonts w:hint="eastAsia"/>
        </w:rPr>
        <w:t>。</w:t>
      </w:r>
    </w:p>
    <w:p w:rsidR="008A3C83" w:rsidRPr="00547F00" w:rsidRDefault="002E0D2A">
      <w:pPr>
        <w:pStyle w:val="affd"/>
        <w:spacing w:before="156" w:after="156"/>
      </w:pPr>
      <w:r w:rsidRPr="00547F00">
        <w:rPr>
          <w:rFonts w:hint="eastAsia"/>
        </w:rPr>
        <w:t>清洁磁棒</w:t>
      </w:r>
    </w:p>
    <w:p w:rsidR="008A3C83" w:rsidRPr="00547F00" w:rsidRDefault="002E0D2A">
      <w:pPr>
        <w:pStyle w:val="affffe"/>
        <w:ind w:firstLine="420"/>
      </w:pPr>
      <w:r w:rsidRPr="00547F00">
        <w:rPr>
          <w:rFonts w:hint="eastAsia"/>
        </w:rPr>
        <w:t>最强磁力强度12000</w:t>
      </w:r>
      <w:r w:rsidRPr="00547F00">
        <w:t>GS(</w:t>
      </w:r>
      <w:r w:rsidRPr="00547F00">
        <w:rPr>
          <w:rFonts w:hint="eastAsia"/>
        </w:rPr>
        <w:t>允许偏差10%以内)</w:t>
      </w:r>
      <w:r w:rsidR="007243BB">
        <w:rPr>
          <w:rFonts w:hint="eastAsia"/>
        </w:rPr>
        <w:t>。</w:t>
      </w:r>
    </w:p>
    <w:p w:rsidR="008A3C83" w:rsidRPr="00547F00" w:rsidRDefault="002E0D2A">
      <w:pPr>
        <w:pStyle w:val="affd"/>
        <w:spacing w:before="156" w:after="156"/>
      </w:pPr>
      <w:r w:rsidRPr="00547F00">
        <w:rPr>
          <w:rFonts w:hint="eastAsia"/>
        </w:rPr>
        <w:t>吸附磁棒</w:t>
      </w:r>
    </w:p>
    <w:p w:rsidR="008A3C83" w:rsidRPr="00547F00" w:rsidRDefault="002E0D2A">
      <w:pPr>
        <w:pStyle w:val="affffe"/>
        <w:ind w:firstLine="420"/>
      </w:pPr>
      <w:r w:rsidRPr="00547F00">
        <w:rPr>
          <w:rFonts w:hint="eastAsia"/>
        </w:rPr>
        <w:t>直径24mm±1mm，长度250mm，最强磁力强度6000</w:t>
      </w:r>
      <w:r w:rsidRPr="00547F00">
        <w:t>GS</w:t>
      </w:r>
      <w:r w:rsidRPr="00547F00">
        <w:rPr>
          <w:rFonts w:hint="eastAsia"/>
        </w:rPr>
        <w:t>以上</w:t>
      </w:r>
      <w:r w:rsidR="007243BB">
        <w:rPr>
          <w:rFonts w:hint="eastAsia"/>
        </w:rPr>
        <w:t>。</w:t>
      </w:r>
    </w:p>
    <w:p w:rsidR="008A3C83" w:rsidRPr="00547F00" w:rsidRDefault="002E0D2A">
      <w:pPr>
        <w:pStyle w:val="affd"/>
        <w:spacing w:before="156" w:after="156"/>
      </w:pPr>
      <w:r w:rsidRPr="00547F00">
        <w:rPr>
          <w:rFonts w:hint="eastAsia"/>
        </w:rPr>
        <w:t>聚四氟乙烯磁棒</w:t>
      </w:r>
    </w:p>
    <w:p w:rsidR="008A3C83" w:rsidRPr="00547F00" w:rsidRDefault="002E0D2A">
      <w:pPr>
        <w:pStyle w:val="affffe"/>
        <w:ind w:firstLine="420"/>
      </w:pPr>
      <w:r w:rsidRPr="00547F00">
        <w:rPr>
          <w:rFonts w:hint="eastAsia"/>
        </w:rPr>
        <w:t>磁场强度：大于6000</w:t>
      </w:r>
      <w:r w:rsidRPr="00547F00">
        <w:t>GS</w:t>
      </w:r>
      <w:r w:rsidRPr="00547F00">
        <w:rPr>
          <w:rFonts w:hint="eastAsia"/>
        </w:rPr>
        <w:t>，选取直径：15mm～20mm，长度45mm～55mm，外表为聚四氟乙烯材料，耐强酸强碱</w:t>
      </w:r>
      <w:r w:rsidR="007243BB">
        <w:rPr>
          <w:rFonts w:hint="eastAsia"/>
        </w:rPr>
        <w:t>。</w:t>
      </w:r>
    </w:p>
    <w:p w:rsidR="008A3C83" w:rsidRPr="00547F00" w:rsidRDefault="002E0D2A">
      <w:pPr>
        <w:pStyle w:val="affd"/>
        <w:spacing w:before="156" w:after="156"/>
      </w:pPr>
      <w:r w:rsidRPr="00547F00">
        <w:rPr>
          <w:rFonts w:hint="eastAsia"/>
        </w:rPr>
        <w:t>外部磁块</w:t>
      </w:r>
    </w:p>
    <w:p w:rsidR="008A3C83" w:rsidRPr="00547F00" w:rsidRDefault="002E0D2A">
      <w:pPr>
        <w:pStyle w:val="affffe"/>
        <w:ind w:firstLine="420"/>
      </w:pPr>
      <w:r w:rsidRPr="00547F00">
        <w:rPr>
          <w:rFonts w:hint="eastAsia"/>
        </w:rPr>
        <w:t>直径24mm±1mm，高度与直径1</w:t>
      </w:r>
      <w:r w:rsidRPr="00547F00">
        <w:t>:</w:t>
      </w:r>
      <w:r w:rsidRPr="00547F00">
        <w:rPr>
          <w:rFonts w:hint="eastAsia"/>
        </w:rPr>
        <w:t>1,最强磁力强度为7000</w:t>
      </w:r>
      <w:r w:rsidRPr="00547F00">
        <w:t>GS</w:t>
      </w:r>
      <w:r w:rsidRPr="00547F00">
        <w:rPr>
          <w:rFonts w:hint="eastAsia"/>
        </w:rPr>
        <w:t>±1</w:t>
      </w:r>
      <w:r w:rsidRPr="00547F00">
        <w:t>000</w:t>
      </w:r>
      <w:r w:rsidRPr="00547F00">
        <w:rPr>
          <w:rFonts w:hint="eastAsia"/>
        </w:rPr>
        <w:t>GS。</w:t>
      </w:r>
    </w:p>
    <w:p w:rsidR="008A3C83" w:rsidRPr="00547F00" w:rsidRDefault="002E0D2A">
      <w:pPr>
        <w:pStyle w:val="affd"/>
        <w:spacing w:before="156" w:after="156"/>
      </w:pPr>
      <w:r w:rsidRPr="00547F00">
        <w:rPr>
          <w:rFonts w:hint="eastAsia"/>
        </w:rPr>
        <w:t>热缩管</w:t>
      </w:r>
    </w:p>
    <w:p w:rsidR="008A3C83" w:rsidRPr="00547F00" w:rsidRDefault="002E0D2A" w:rsidP="00837056">
      <w:pPr>
        <w:pStyle w:val="affffe"/>
        <w:ind w:firstLine="420"/>
      </w:pPr>
      <w:r w:rsidRPr="00547F00">
        <w:rPr>
          <w:rFonts w:hint="eastAsia"/>
        </w:rPr>
        <w:t>直径20mm、25mm</w:t>
      </w:r>
      <w:r w:rsidR="007243BB">
        <w:rPr>
          <w:rFonts w:hint="eastAsia"/>
        </w:rPr>
        <w:t>。</w:t>
      </w:r>
    </w:p>
    <w:p w:rsidR="008A3C83" w:rsidRPr="00547F00" w:rsidRDefault="002E0D2A">
      <w:pPr>
        <w:pStyle w:val="affd"/>
        <w:spacing w:before="156" w:after="156"/>
      </w:pPr>
      <w:r w:rsidRPr="00547F00">
        <w:rPr>
          <w:rFonts w:hint="eastAsia"/>
        </w:rPr>
        <w:t>样品罐</w:t>
      </w:r>
    </w:p>
    <w:p w:rsidR="008A3C83" w:rsidRPr="00547F00" w:rsidRDefault="002E0D2A">
      <w:pPr>
        <w:pStyle w:val="affffe"/>
        <w:ind w:firstLine="420"/>
      </w:pPr>
      <w:r w:rsidRPr="00547F00">
        <w:rPr>
          <w:rFonts w:hint="eastAsia"/>
        </w:rPr>
        <w:t>5.1</w:t>
      </w:r>
      <w:r w:rsidR="009151E7" w:rsidRPr="00547F00">
        <w:rPr>
          <w:rFonts w:hint="eastAsia"/>
        </w:rPr>
        <w:t>2</w:t>
      </w:r>
      <w:r w:rsidRPr="00547F00">
        <w:rPr>
          <w:rFonts w:hint="eastAsia"/>
        </w:rPr>
        <w:t>.1</w:t>
      </w:r>
      <w:r w:rsidRPr="00547F00">
        <w:t xml:space="preserve"> </w:t>
      </w:r>
      <w:r w:rsidRPr="00547F00">
        <w:rPr>
          <w:rFonts w:hint="eastAsia"/>
        </w:rPr>
        <w:t>容积10</w:t>
      </w:r>
      <w:r w:rsidRPr="00547F00">
        <w:t>L</w:t>
      </w:r>
      <w:r w:rsidRPr="00547F00">
        <w:rPr>
          <w:rFonts w:hint="eastAsia"/>
        </w:rPr>
        <w:t>，塑料材质，推荐使用斜角罐肩，见附录。</w:t>
      </w:r>
    </w:p>
    <w:p w:rsidR="008A3C83" w:rsidRPr="00547F00" w:rsidRDefault="002E0D2A">
      <w:pPr>
        <w:pStyle w:val="affffe"/>
        <w:ind w:firstLine="420"/>
      </w:pPr>
      <w:r w:rsidRPr="00547F00">
        <w:rPr>
          <w:rFonts w:hint="eastAsia"/>
        </w:rPr>
        <w:t>5.1</w:t>
      </w:r>
      <w:r w:rsidR="009151E7" w:rsidRPr="00547F00">
        <w:rPr>
          <w:rFonts w:hint="eastAsia"/>
        </w:rPr>
        <w:t>2</w:t>
      </w:r>
      <w:r w:rsidRPr="00547F00">
        <w:rPr>
          <w:rFonts w:hint="eastAsia"/>
        </w:rPr>
        <w:t>.2</w:t>
      </w:r>
      <w:r w:rsidRPr="00547F00">
        <w:t xml:space="preserve"> </w:t>
      </w:r>
      <w:r w:rsidRPr="00547F00">
        <w:rPr>
          <w:rFonts w:hint="eastAsia"/>
        </w:rPr>
        <w:t>容积为500m</w:t>
      </w:r>
      <w:r w:rsidRPr="00547F00">
        <w:t>L</w:t>
      </w:r>
      <w:r w:rsidRPr="00547F00">
        <w:rPr>
          <w:rFonts w:hint="eastAsia"/>
        </w:rPr>
        <w:t>，塑料</w:t>
      </w:r>
      <w:proofErr w:type="gramStart"/>
      <w:r w:rsidRPr="00547F00">
        <w:rPr>
          <w:rFonts w:hint="eastAsia"/>
        </w:rPr>
        <w:t>材质</w:t>
      </w:r>
      <w:r w:rsidR="00A611F1">
        <w:rPr>
          <w:rFonts w:hint="eastAsia"/>
        </w:rPr>
        <w:t>广</w:t>
      </w:r>
      <w:proofErr w:type="gramEnd"/>
      <w:r w:rsidR="00A611F1">
        <w:rPr>
          <w:rFonts w:hint="eastAsia"/>
        </w:rPr>
        <w:t>口瓶</w:t>
      </w:r>
      <w:r w:rsidRPr="00547F00">
        <w:rPr>
          <w:rFonts w:hint="eastAsia"/>
        </w:rPr>
        <w:t>，带内外盖，密封性好。</w:t>
      </w:r>
    </w:p>
    <w:p w:rsidR="008A3C83" w:rsidRPr="00547F00" w:rsidRDefault="002E0D2A">
      <w:pPr>
        <w:pStyle w:val="affd"/>
        <w:spacing w:before="156" w:after="156"/>
      </w:pPr>
      <w:r w:rsidRPr="00547F00">
        <w:rPr>
          <w:rFonts w:hint="eastAsia"/>
        </w:rPr>
        <w:t>滤膜</w:t>
      </w:r>
    </w:p>
    <w:p w:rsidR="008A3C83" w:rsidRPr="00547F00" w:rsidRDefault="002E0D2A">
      <w:pPr>
        <w:pStyle w:val="affffe"/>
        <w:ind w:firstLine="420"/>
      </w:pPr>
      <w:r w:rsidRPr="00547F00">
        <w:rPr>
          <w:rFonts w:hint="eastAsia"/>
        </w:rPr>
        <w:t>直径</w:t>
      </w:r>
      <w:r w:rsidR="00A611F1">
        <w:rPr>
          <w:rFonts w:hint="eastAsia"/>
        </w:rPr>
        <w:t>47mm或</w:t>
      </w:r>
      <w:r w:rsidRPr="00547F00">
        <w:rPr>
          <w:rFonts w:hint="eastAsia"/>
        </w:rPr>
        <w:t>50mm，孔径5μm。</w:t>
      </w:r>
    </w:p>
    <w:p w:rsidR="008A3C83" w:rsidRPr="00547F00" w:rsidRDefault="002E0D2A">
      <w:pPr>
        <w:pStyle w:val="affc"/>
        <w:spacing w:before="312" w:after="312"/>
        <w:ind w:left="0"/>
      </w:pPr>
      <w:r w:rsidRPr="00547F00">
        <w:rPr>
          <w:rFonts w:hint="eastAsia"/>
        </w:rPr>
        <w:t>试剂</w:t>
      </w:r>
    </w:p>
    <w:p w:rsidR="008A3C83" w:rsidRPr="00547F00" w:rsidRDefault="002E0D2A">
      <w:pPr>
        <w:pStyle w:val="affffe"/>
        <w:ind w:firstLine="420"/>
      </w:pPr>
      <w:r w:rsidRPr="00547F00">
        <w:rPr>
          <w:rFonts w:hint="eastAsia"/>
        </w:rPr>
        <w:t>除非另有说明，本部分所用试剂均为优级纯试剂和</w:t>
      </w:r>
      <w:r w:rsidR="00A611F1">
        <w:rPr>
          <w:rFonts w:hint="eastAsia"/>
        </w:rPr>
        <w:t>符合国标GB/T 6682规定的一级水</w:t>
      </w:r>
      <w:r w:rsidRPr="00547F00">
        <w:rPr>
          <w:rFonts w:hint="eastAsia"/>
        </w:rPr>
        <w:t>。</w:t>
      </w:r>
    </w:p>
    <w:p w:rsidR="008A3C83" w:rsidRPr="00547F00" w:rsidRDefault="002E0D2A">
      <w:pPr>
        <w:pStyle w:val="affd"/>
        <w:spacing w:before="156" w:after="156"/>
      </w:pPr>
      <w:r w:rsidRPr="00547F00">
        <w:rPr>
          <w:rFonts w:hint="eastAsia"/>
        </w:rPr>
        <w:t>盐酸</w:t>
      </w:r>
    </w:p>
    <w:p w:rsidR="008A3C83" w:rsidRPr="00547F00" w:rsidRDefault="002E0D2A">
      <w:pPr>
        <w:pStyle w:val="affffe"/>
        <w:ind w:firstLine="420"/>
      </w:pPr>
      <w:r w:rsidRPr="00547F00">
        <w:rPr>
          <w:rFonts w:hint="eastAsia"/>
        </w:rPr>
        <w:t>质量分数不低于</w:t>
      </w:r>
      <w:r w:rsidR="00A611F1">
        <w:rPr>
          <w:rFonts w:hint="eastAsia"/>
        </w:rPr>
        <w:t>36</w:t>
      </w:r>
      <w:r w:rsidRPr="00547F00">
        <w:rPr>
          <w:rFonts w:hint="eastAsia"/>
        </w:rPr>
        <w:t>%。</w:t>
      </w:r>
    </w:p>
    <w:p w:rsidR="008A3C83" w:rsidRPr="00547F00" w:rsidRDefault="002E0D2A">
      <w:pPr>
        <w:pStyle w:val="affd"/>
        <w:spacing w:before="156" w:after="156"/>
      </w:pPr>
      <w:r w:rsidRPr="00547F00">
        <w:rPr>
          <w:rFonts w:hint="eastAsia"/>
        </w:rPr>
        <w:t>无水乙醇</w:t>
      </w:r>
    </w:p>
    <w:p w:rsidR="008A3C83" w:rsidRPr="00547F00" w:rsidRDefault="002E0D2A">
      <w:pPr>
        <w:pStyle w:val="affffe"/>
        <w:ind w:firstLine="420"/>
      </w:pPr>
      <w:r w:rsidRPr="00547F00">
        <w:rPr>
          <w:rFonts w:hint="eastAsia"/>
        </w:rPr>
        <w:t>质量分数不低于99.7%。</w:t>
      </w:r>
    </w:p>
    <w:p w:rsidR="008A3C83" w:rsidRPr="00547F00" w:rsidRDefault="002E0D2A">
      <w:pPr>
        <w:pStyle w:val="affd"/>
        <w:spacing w:before="156" w:after="156"/>
      </w:pPr>
      <w:r w:rsidRPr="00547F00">
        <w:rPr>
          <w:rFonts w:hint="eastAsia"/>
        </w:rPr>
        <w:lastRenderedPageBreak/>
        <w:t>（1+1）盐酸</w:t>
      </w:r>
    </w:p>
    <w:p w:rsidR="008A3C83" w:rsidRPr="00547F00" w:rsidRDefault="002E0D2A">
      <w:pPr>
        <w:pStyle w:val="affffe"/>
        <w:ind w:firstLine="420"/>
      </w:pPr>
      <w:r w:rsidRPr="00547F00">
        <w:rPr>
          <w:rFonts w:hint="eastAsia"/>
        </w:rPr>
        <w:t>盐酸与水体积比为1</w:t>
      </w:r>
      <w:r w:rsidRPr="00547F00">
        <w:t>:1</w:t>
      </w:r>
      <w:r w:rsidRPr="00547F00">
        <w:rPr>
          <w:rFonts w:hint="eastAsia"/>
        </w:rPr>
        <w:t>。量取盐酸（6.1）50m</w:t>
      </w:r>
      <w:r w:rsidRPr="00547F00">
        <w:t>L</w:t>
      </w:r>
      <w:r w:rsidRPr="00547F00">
        <w:rPr>
          <w:rFonts w:hint="eastAsia"/>
        </w:rPr>
        <w:t>，缓缓倾入50m</w:t>
      </w:r>
      <w:r w:rsidRPr="00547F00">
        <w:t>L</w:t>
      </w:r>
      <w:r w:rsidRPr="00547F00">
        <w:rPr>
          <w:rFonts w:hint="eastAsia"/>
        </w:rPr>
        <w:t>水中，边加边搅拌得到（1+1）盐酸溶液。</w:t>
      </w:r>
    </w:p>
    <w:p w:rsidR="008A3C83" w:rsidRPr="00547F00" w:rsidRDefault="002E0D2A">
      <w:pPr>
        <w:pStyle w:val="affc"/>
        <w:spacing w:before="312" w:after="312"/>
        <w:ind w:left="0"/>
      </w:pPr>
      <w:r w:rsidRPr="00547F00">
        <w:rPr>
          <w:rFonts w:hint="eastAsia"/>
        </w:rPr>
        <w:t>取样</w:t>
      </w:r>
    </w:p>
    <w:p w:rsidR="008A3C83" w:rsidRPr="00547F00" w:rsidRDefault="002E0D2A" w:rsidP="00837056">
      <w:pPr>
        <w:pStyle w:val="affffe"/>
        <w:ind w:firstLine="420"/>
      </w:pPr>
      <w:r w:rsidRPr="00547F00">
        <w:rPr>
          <w:rFonts w:hint="eastAsia"/>
        </w:rPr>
        <w:t>按照G</w:t>
      </w:r>
      <w:r w:rsidRPr="00547F00">
        <w:t xml:space="preserve">B/T </w:t>
      </w:r>
      <w:r w:rsidRPr="00547F00">
        <w:rPr>
          <w:rFonts w:hint="eastAsia"/>
        </w:rPr>
        <w:t>6678-2003中7.6的规定，采用</w:t>
      </w:r>
      <w:r w:rsidR="00E76358" w:rsidRPr="00547F00">
        <w:rPr>
          <w:rFonts w:hint="eastAsia"/>
        </w:rPr>
        <w:t>塑料取样管</w:t>
      </w:r>
      <w:r w:rsidRPr="00547F00">
        <w:rPr>
          <w:rFonts w:hint="eastAsia"/>
        </w:rPr>
        <w:t>，取样管</w:t>
      </w:r>
      <w:proofErr w:type="gramStart"/>
      <w:r w:rsidRPr="00547F00">
        <w:rPr>
          <w:rFonts w:hint="eastAsia"/>
        </w:rPr>
        <w:t>沿袋中心插至袋</w:t>
      </w:r>
      <w:proofErr w:type="gramEnd"/>
      <w:r w:rsidRPr="00547F00">
        <w:rPr>
          <w:rFonts w:hint="eastAsia"/>
        </w:rPr>
        <w:t>2</w:t>
      </w:r>
      <w:r w:rsidRPr="00547F00">
        <w:t>/</w:t>
      </w:r>
      <w:r w:rsidRPr="00547F00">
        <w:rPr>
          <w:rFonts w:hint="eastAsia"/>
        </w:rPr>
        <w:t>3处，所取样品混匀。负极材料用四分法混匀后缩分至250g，重复取3份样。其他材料用四分法混匀后缩分至1kg，重复取3份样。</w:t>
      </w:r>
    </w:p>
    <w:p w:rsidR="008A3C83" w:rsidRPr="00547F00" w:rsidRDefault="002E0D2A">
      <w:pPr>
        <w:pStyle w:val="affffe"/>
        <w:ind w:firstLine="420"/>
      </w:pPr>
      <w:r w:rsidRPr="00547F00">
        <w:rPr>
          <w:rFonts w:hint="eastAsia"/>
        </w:rPr>
        <w:t>当发生争议时，使用取样器取样，取样器应使用塑料材质，长度能从容器各个深度取出粉末为宜。可从散装罐或包装袋中抽取，应从一个取样单元的多个位置抽取样品，混合均匀，包装并贴标签，样品量应满足试验的需要。</w:t>
      </w:r>
    </w:p>
    <w:p w:rsidR="008A3C83" w:rsidRPr="00547F00" w:rsidRDefault="008A3C83">
      <w:pPr>
        <w:pStyle w:val="affffe"/>
        <w:ind w:firstLineChars="95" w:firstLine="199"/>
      </w:pPr>
    </w:p>
    <w:p w:rsidR="008A3C83" w:rsidRPr="00547F00" w:rsidRDefault="002E0D2A">
      <w:pPr>
        <w:pStyle w:val="affc"/>
        <w:spacing w:before="312" w:after="312"/>
        <w:ind w:left="0"/>
      </w:pPr>
      <w:r w:rsidRPr="00547F00">
        <w:rPr>
          <w:rFonts w:hint="eastAsia"/>
        </w:rPr>
        <w:t>试验步骤</w:t>
      </w:r>
    </w:p>
    <w:p w:rsidR="008A3C83" w:rsidRPr="00547F00" w:rsidRDefault="002E0D2A">
      <w:pPr>
        <w:pStyle w:val="affd"/>
        <w:spacing w:before="156" w:after="156"/>
      </w:pPr>
      <w:r w:rsidRPr="00547F00">
        <w:rPr>
          <w:rFonts w:hint="eastAsia"/>
        </w:rPr>
        <w:t>除磁</w:t>
      </w:r>
    </w:p>
    <w:p w:rsidR="008A3C83" w:rsidRPr="00547F00" w:rsidRDefault="002E0D2A">
      <w:pPr>
        <w:pStyle w:val="affffe"/>
        <w:ind w:firstLine="420"/>
      </w:pPr>
      <w:r w:rsidRPr="00547F00">
        <w:rPr>
          <w:rFonts w:hint="eastAsia"/>
        </w:rPr>
        <w:t>8.1.1</w:t>
      </w:r>
      <w:r w:rsidR="007243BB">
        <w:rPr>
          <w:rFonts w:hint="eastAsia"/>
        </w:rPr>
        <w:t xml:space="preserve"> 环境除磁</w:t>
      </w:r>
    </w:p>
    <w:p w:rsidR="008A3C83" w:rsidRPr="00547F00" w:rsidRDefault="002E0D2A">
      <w:pPr>
        <w:pStyle w:val="affffe"/>
        <w:ind w:firstLine="420"/>
      </w:pPr>
      <w:r w:rsidRPr="00547F00">
        <w:rPr>
          <w:rFonts w:hint="eastAsia"/>
        </w:rPr>
        <w:t>在每一操作步骤前都应使用磁棒对操作人员、试验台面、耗材（烧杯、热缩管、样品罐等）进行除磁。</w:t>
      </w:r>
    </w:p>
    <w:p w:rsidR="008A3C83" w:rsidRPr="00547F00" w:rsidRDefault="002E0D2A">
      <w:pPr>
        <w:pStyle w:val="affffe"/>
        <w:ind w:firstLine="420"/>
      </w:pPr>
      <w:r w:rsidRPr="00547F00">
        <w:rPr>
          <w:rFonts w:hint="eastAsia"/>
        </w:rPr>
        <w:t>8</w:t>
      </w:r>
      <w:r w:rsidRPr="00547F00">
        <w:t xml:space="preserve">.1.2 </w:t>
      </w:r>
      <w:r w:rsidRPr="00547F00">
        <w:rPr>
          <w:rFonts w:hint="eastAsia"/>
        </w:rPr>
        <w:t>溶剂除磁</w:t>
      </w:r>
    </w:p>
    <w:p w:rsidR="008A3C83" w:rsidRPr="00547F00" w:rsidRDefault="002E0D2A">
      <w:pPr>
        <w:pStyle w:val="affffe"/>
        <w:ind w:firstLine="420"/>
      </w:pPr>
      <w:r w:rsidRPr="00547F00">
        <w:rPr>
          <w:rFonts w:hint="eastAsia"/>
        </w:rPr>
        <w:t>准备一个洁净的10L样品罐（5.1</w:t>
      </w:r>
      <w:r w:rsidR="009151E7" w:rsidRPr="00547F00">
        <w:rPr>
          <w:rFonts w:hint="eastAsia"/>
        </w:rPr>
        <w:t>2</w:t>
      </w:r>
      <w:r w:rsidRPr="00547F00">
        <w:rPr>
          <w:rFonts w:hint="eastAsia"/>
        </w:rPr>
        <w:t>.1），在样品罐中加入溶剂。将清洁磁棒（5.5）放入样品罐中加盖密封，放置在卧式球磨机上</w:t>
      </w:r>
      <w:proofErr w:type="gramStart"/>
      <w:r w:rsidRPr="00547F00">
        <w:rPr>
          <w:rFonts w:hint="eastAsia"/>
        </w:rPr>
        <w:t>搅拌除磁</w:t>
      </w:r>
      <w:proofErr w:type="gramEnd"/>
      <w:r w:rsidRPr="00547F00">
        <w:rPr>
          <w:rFonts w:hint="eastAsia"/>
        </w:rPr>
        <w:t>5min。计时停止后开盖取出清洁磁棒。</w:t>
      </w:r>
    </w:p>
    <w:p w:rsidR="008A3C83" w:rsidRPr="00547F00" w:rsidRDefault="002E0D2A">
      <w:pPr>
        <w:pStyle w:val="affffe"/>
        <w:ind w:firstLine="360"/>
        <w:rPr>
          <w:sz w:val="18"/>
          <w:szCs w:val="16"/>
        </w:rPr>
      </w:pPr>
      <w:r w:rsidRPr="00547F00">
        <w:rPr>
          <w:rFonts w:hint="eastAsia"/>
          <w:sz w:val="18"/>
          <w:szCs w:val="16"/>
        </w:rPr>
        <w:t>注：负极材料测试使用500mL样品罐（5.1</w:t>
      </w:r>
      <w:r w:rsidR="009151E7" w:rsidRPr="00547F00">
        <w:rPr>
          <w:rFonts w:hint="eastAsia"/>
          <w:sz w:val="18"/>
          <w:szCs w:val="16"/>
        </w:rPr>
        <w:t>2</w:t>
      </w:r>
      <w:r w:rsidRPr="00547F00">
        <w:rPr>
          <w:rFonts w:hint="eastAsia"/>
          <w:sz w:val="18"/>
          <w:szCs w:val="16"/>
        </w:rPr>
        <w:t>.2），及聚四氟乙烯磁棒（5.9）除磁。</w:t>
      </w:r>
    </w:p>
    <w:p w:rsidR="008A3C83" w:rsidRPr="00547F00" w:rsidRDefault="002E0D2A">
      <w:pPr>
        <w:pStyle w:val="affd"/>
        <w:spacing w:before="156" w:after="156"/>
      </w:pPr>
      <w:r w:rsidRPr="00547F00">
        <w:rPr>
          <w:rFonts w:hint="eastAsia"/>
        </w:rPr>
        <w:t>称样</w:t>
      </w:r>
    </w:p>
    <w:p w:rsidR="008A3C83" w:rsidRPr="00547F00" w:rsidRDefault="002E0D2A">
      <w:pPr>
        <w:pStyle w:val="affffe"/>
        <w:ind w:firstLine="420"/>
      </w:pPr>
      <w:r w:rsidRPr="00547F00">
        <w:rPr>
          <w:rFonts w:hint="eastAsia"/>
        </w:rPr>
        <w:t>称取样品置于8.1.2</w:t>
      </w:r>
      <w:proofErr w:type="gramStart"/>
      <w:r w:rsidRPr="00547F00">
        <w:rPr>
          <w:rFonts w:hint="eastAsia"/>
        </w:rPr>
        <w:t>中除磁完毕</w:t>
      </w:r>
      <w:proofErr w:type="gramEnd"/>
      <w:r w:rsidRPr="00547F00">
        <w:rPr>
          <w:rFonts w:hint="eastAsia"/>
        </w:rPr>
        <w:t>的样品罐中。加盖密封后手动摇</w:t>
      </w:r>
      <w:proofErr w:type="gramStart"/>
      <w:r w:rsidRPr="00547F00">
        <w:rPr>
          <w:rFonts w:hint="eastAsia"/>
        </w:rPr>
        <w:t>匀</w:t>
      </w:r>
      <w:proofErr w:type="gramEnd"/>
      <w:r w:rsidRPr="00547F00">
        <w:rPr>
          <w:rFonts w:hint="eastAsia"/>
        </w:rPr>
        <w:t>试样，使试料与分散溶剂混合均匀。</w:t>
      </w:r>
    </w:p>
    <w:p w:rsidR="008A3C83" w:rsidRPr="00547F00" w:rsidRDefault="002E0D2A" w:rsidP="007243BB">
      <w:pPr>
        <w:pStyle w:val="aff2"/>
        <w:spacing w:before="156" w:after="156"/>
      </w:pPr>
      <w:r w:rsidRPr="00547F00">
        <w:rPr>
          <w:rFonts w:hint="eastAsia"/>
        </w:rPr>
        <w:t>不同材料使用的溶剂类型及体积</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tblPr>
      <w:tblGrid>
        <w:gridCol w:w="2343"/>
        <w:gridCol w:w="2343"/>
        <w:gridCol w:w="2344"/>
        <w:gridCol w:w="2344"/>
      </w:tblGrid>
      <w:tr w:rsidR="007243BB" w:rsidTr="007243BB">
        <w:trPr>
          <w:tblHeader/>
          <w:jc w:val="center"/>
        </w:trPr>
        <w:tc>
          <w:tcPr>
            <w:tcW w:w="2343" w:type="dxa"/>
            <w:tcBorders>
              <w:top w:val="single" w:sz="8" w:space="0" w:color="auto"/>
              <w:bottom w:val="single" w:sz="8" w:space="0" w:color="auto"/>
            </w:tcBorders>
            <w:shd w:val="clear" w:color="auto" w:fill="auto"/>
          </w:tcPr>
          <w:p w:rsidR="007243BB" w:rsidRDefault="007243BB" w:rsidP="007243BB">
            <w:pPr>
              <w:pStyle w:val="afffffffff2"/>
            </w:pPr>
            <w:r w:rsidRPr="00547F00">
              <w:rPr>
                <w:rFonts w:hint="eastAsia"/>
                <w:b/>
                <w:bCs/>
              </w:rPr>
              <w:t>材料类型</w:t>
            </w:r>
          </w:p>
        </w:tc>
        <w:tc>
          <w:tcPr>
            <w:tcW w:w="2343" w:type="dxa"/>
            <w:tcBorders>
              <w:top w:val="single" w:sz="8" w:space="0" w:color="auto"/>
              <w:bottom w:val="single" w:sz="8" w:space="0" w:color="auto"/>
            </w:tcBorders>
            <w:shd w:val="clear" w:color="auto" w:fill="auto"/>
          </w:tcPr>
          <w:p w:rsidR="007243BB" w:rsidRDefault="007243BB" w:rsidP="007243BB">
            <w:pPr>
              <w:pStyle w:val="afffffffff2"/>
            </w:pPr>
            <w:proofErr w:type="gramStart"/>
            <w:r w:rsidRPr="00547F00">
              <w:rPr>
                <w:rFonts w:hint="eastAsia"/>
                <w:b/>
                <w:bCs/>
              </w:rPr>
              <w:t>称样量</w:t>
            </w:r>
            <w:proofErr w:type="gramEnd"/>
          </w:p>
        </w:tc>
        <w:tc>
          <w:tcPr>
            <w:tcW w:w="2344" w:type="dxa"/>
            <w:tcBorders>
              <w:top w:val="single" w:sz="8" w:space="0" w:color="auto"/>
              <w:bottom w:val="single" w:sz="8" w:space="0" w:color="auto"/>
            </w:tcBorders>
            <w:shd w:val="clear" w:color="auto" w:fill="auto"/>
          </w:tcPr>
          <w:p w:rsidR="007243BB" w:rsidRDefault="007243BB" w:rsidP="007243BB">
            <w:pPr>
              <w:pStyle w:val="afffffffff2"/>
            </w:pPr>
            <w:r w:rsidRPr="00547F00">
              <w:rPr>
                <w:rFonts w:hint="eastAsia"/>
                <w:b/>
                <w:bCs/>
              </w:rPr>
              <w:t>溶剂类型</w:t>
            </w:r>
          </w:p>
        </w:tc>
        <w:tc>
          <w:tcPr>
            <w:tcW w:w="2344" w:type="dxa"/>
            <w:tcBorders>
              <w:top w:val="single" w:sz="8" w:space="0" w:color="auto"/>
              <w:bottom w:val="single" w:sz="8" w:space="0" w:color="auto"/>
            </w:tcBorders>
            <w:shd w:val="clear" w:color="auto" w:fill="auto"/>
          </w:tcPr>
          <w:p w:rsidR="007243BB" w:rsidRDefault="007243BB" w:rsidP="007243BB">
            <w:pPr>
              <w:pStyle w:val="afffffffff2"/>
            </w:pPr>
            <w:r w:rsidRPr="00547F00">
              <w:rPr>
                <w:rFonts w:hint="eastAsia"/>
                <w:b/>
                <w:bCs/>
              </w:rPr>
              <w:t>溶剂体积</w:t>
            </w:r>
          </w:p>
        </w:tc>
      </w:tr>
      <w:tr w:rsidR="007243BB" w:rsidTr="007243BB">
        <w:trPr>
          <w:jc w:val="center"/>
        </w:trPr>
        <w:tc>
          <w:tcPr>
            <w:tcW w:w="2343" w:type="dxa"/>
            <w:tcBorders>
              <w:top w:val="single" w:sz="8" w:space="0" w:color="auto"/>
            </w:tcBorders>
            <w:shd w:val="clear" w:color="auto" w:fill="auto"/>
          </w:tcPr>
          <w:p w:rsidR="007243BB" w:rsidRPr="00547F00" w:rsidRDefault="007243BB" w:rsidP="007243BB">
            <w:pPr>
              <w:pStyle w:val="affffe"/>
              <w:ind w:firstLineChars="0" w:firstLine="0"/>
              <w:jc w:val="center"/>
            </w:pPr>
            <w:r w:rsidRPr="00547F00">
              <w:rPr>
                <w:rFonts w:hint="eastAsia"/>
              </w:rPr>
              <w:t>正极材料</w:t>
            </w:r>
          </w:p>
          <w:p w:rsidR="007243BB" w:rsidRDefault="007243BB" w:rsidP="007243BB">
            <w:pPr>
              <w:pStyle w:val="afffffffff2"/>
            </w:pPr>
            <w:r w:rsidRPr="00547F00">
              <w:rPr>
                <w:rFonts w:hint="eastAsia"/>
              </w:rPr>
              <w:t>（含前驱</w:t>
            </w:r>
            <w:proofErr w:type="gramStart"/>
            <w:r w:rsidRPr="00547F00">
              <w:rPr>
                <w:rFonts w:hint="eastAsia"/>
              </w:rPr>
              <w:t>体材</w:t>
            </w:r>
            <w:proofErr w:type="gramEnd"/>
            <w:r w:rsidRPr="00547F00">
              <w:rPr>
                <w:rFonts w:hint="eastAsia"/>
              </w:rPr>
              <w:t>料）</w:t>
            </w:r>
          </w:p>
        </w:tc>
        <w:tc>
          <w:tcPr>
            <w:tcW w:w="2343" w:type="dxa"/>
            <w:tcBorders>
              <w:top w:val="single" w:sz="8" w:space="0" w:color="auto"/>
            </w:tcBorders>
            <w:shd w:val="clear" w:color="auto" w:fill="auto"/>
          </w:tcPr>
          <w:p w:rsidR="007243BB" w:rsidRDefault="007243BB" w:rsidP="007243BB">
            <w:pPr>
              <w:pStyle w:val="afffffffff2"/>
            </w:pPr>
            <w:r w:rsidRPr="00547F00">
              <w:rPr>
                <w:rFonts w:hint="eastAsia"/>
              </w:rPr>
              <w:t>1000g±10g</w:t>
            </w:r>
          </w:p>
        </w:tc>
        <w:tc>
          <w:tcPr>
            <w:tcW w:w="2344" w:type="dxa"/>
            <w:tcBorders>
              <w:top w:val="single" w:sz="8" w:space="0" w:color="auto"/>
            </w:tcBorders>
            <w:shd w:val="clear" w:color="auto" w:fill="auto"/>
          </w:tcPr>
          <w:p w:rsidR="007243BB" w:rsidRDefault="007243BB" w:rsidP="007243BB">
            <w:pPr>
              <w:pStyle w:val="afffffffff2"/>
            </w:pPr>
            <w:r w:rsidRPr="00547F00">
              <w:rPr>
                <w:rFonts w:hint="eastAsia"/>
              </w:rPr>
              <w:t>纯水</w:t>
            </w:r>
          </w:p>
        </w:tc>
        <w:tc>
          <w:tcPr>
            <w:tcW w:w="2344" w:type="dxa"/>
            <w:tcBorders>
              <w:top w:val="single" w:sz="8" w:space="0" w:color="auto"/>
            </w:tcBorders>
            <w:shd w:val="clear" w:color="auto" w:fill="auto"/>
          </w:tcPr>
          <w:p w:rsidR="007243BB" w:rsidRDefault="007243BB" w:rsidP="007243BB">
            <w:pPr>
              <w:pStyle w:val="afffffffff2"/>
            </w:pPr>
            <w:r w:rsidRPr="00547F00">
              <w:rPr>
                <w:rFonts w:hint="eastAsia"/>
              </w:rPr>
              <w:t>5</w:t>
            </w:r>
            <w:r w:rsidRPr="00547F00">
              <w:t>L</w:t>
            </w:r>
          </w:p>
        </w:tc>
      </w:tr>
      <w:tr w:rsidR="007243BB" w:rsidTr="007243BB">
        <w:trPr>
          <w:jc w:val="center"/>
        </w:trPr>
        <w:tc>
          <w:tcPr>
            <w:tcW w:w="2343" w:type="dxa"/>
            <w:shd w:val="clear" w:color="auto" w:fill="auto"/>
          </w:tcPr>
          <w:p w:rsidR="007243BB" w:rsidRDefault="007243BB" w:rsidP="007243BB">
            <w:pPr>
              <w:pStyle w:val="afffffffff2"/>
            </w:pPr>
            <w:r w:rsidRPr="00547F00">
              <w:rPr>
                <w:rFonts w:hint="eastAsia"/>
              </w:rPr>
              <w:t>石墨</w:t>
            </w:r>
          </w:p>
        </w:tc>
        <w:tc>
          <w:tcPr>
            <w:tcW w:w="2343" w:type="dxa"/>
            <w:shd w:val="clear" w:color="auto" w:fill="auto"/>
          </w:tcPr>
          <w:p w:rsidR="007243BB" w:rsidRDefault="007243BB" w:rsidP="007243BB">
            <w:pPr>
              <w:pStyle w:val="afffffffff2"/>
            </w:pPr>
            <w:r w:rsidRPr="00547F00">
              <w:rPr>
                <w:rFonts w:hint="eastAsia"/>
              </w:rPr>
              <w:t>200g±10g</w:t>
            </w:r>
          </w:p>
        </w:tc>
        <w:tc>
          <w:tcPr>
            <w:tcW w:w="2344" w:type="dxa"/>
            <w:shd w:val="clear" w:color="auto" w:fill="auto"/>
          </w:tcPr>
          <w:p w:rsidR="007243BB" w:rsidRDefault="007243BB" w:rsidP="007243BB">
            <w:pPr>
              <w:pStyle w:val="afffffffff2"/>
            </w:pPr>
            <w:r w:rsidRPr="00547F00">
              <w:rPr>
                <w:rFonts w:hint="eastAsia"/>
              </w:rPr>
              <w:t>无水乙醇</w:t>
            </w:r>
          </w:p>
        </w:tc>
        <w:tc>
          <w:tcPr>
            <w:tcW w:w="2344" w:type="dxa"/>
            <w:shd w:val="clear" w:color="auto" w:fill="auto"/>
          </w:tcPr>
          <w:p w:rsidR="007243BB" w:rsidRDefault="007243BB" w:rsidP="007243BB">
            <w:pPr>
              <w:pStyle w:val="afffffffff2"/>
            </w:pPr>
            <w:r w:rsidRPr="00547F00">
              <w:rPr>
                <w:rFonts w:hint="eastAsia"/>
              </w:rPr>
              <w:t>500m</w:t>
            </w:r>
            <w:r w:rsidRPr="00547F00">
              <w:t>L</w:t>
            </w:r>
          </w:p>
        </w:tc>
      </w:tr>
      <w:tr w:rsidR="007243BB" w:rsidTr="007243BB">
        <w:trPr>
          <w:jc w:val="center"/>
        </w:trPr>
        <w:tc>
          <w:tcPr>
            <w:tcW w:w="2343" w:type="dxa"/>
            <w:shd w:val="clear" w:color="auto" w:fill="auto"/>
          </w:tcPr>
          <w:p w:rsidR="007243BB" w:rsidRDefault="007243BB" w:rsidP="007243BB">
            <w:pPr>
              <w:pStyle w:val="afffffffff2"/>
            </w:pPr>
            <w:r w:rsidRPr="00547F00">
              <w:rPr>
                <w:rFonts w:hint="eastAsia"/>
              </w:rPr>
              <w:t>碳酸锂</w:t>
            </w:r>
          </w:p>
        </w:tc>
        <w:tc>
          <w:tcPr>
            <w:tcW w:w="2343" w:type="dxa"/>
            <w:shd w:val="clear" w:color="auto" w:fill="auto"/>
          </w:tcPr>
          <w:p w:rsidR="007243BB" w:rsidRDefault="007243BB" w:rsidP="007243BB">
            <w:pPr>
              <w:pStyle w:val="afffffffff2"/>
            </w:pPr>
            <w:r w:rsidRPr="00547F00">
              <w:rPr>
                <w:rFonts w:hint="eastAsia"/>
              </w:rPr>
              <w:t>1000g±10g</w:t>
            </w:r>
          </w:p>
        </w:tc>
        <w:tc>
          <w:tcPr>
            <w:tcW w:w="2344" w:type="dxa"/>
            <w:shd w:val="clear" w:color="auto" w:fill="auto"/>
          </w:tcPr>
          <w:p w:rsidR="007243BB" w:rsidRDefault="007243BB" w:rsidP="007243BB">
            <w:pPr>
              <w:pStyle w:val="afffffffff2"/>
            </w:pPr>
            <w:r w:rsidRPr="00547F00">
              <w:rPr>
                <w:rFonts w:hint="eastAsia"/>
              </w:rPr>
              <w:t>无水乙醇</w:t>
            </w:r>
          </w:p>
        </w:tc>
        <w:tc>
          <w:tcPr>
            <w:tcW w:w="2344" w:type="dxa"/>
            <w:shd w:val="clear" w:color="auto" w:fill="auto"/>
          </w:tcPr>
          <w:p w:rsidR="007243BB" w:rsidRDefault="007243BB" w:rsidP="007243BB">
            <w:pPr>
              <w:pStyle w:val="afffffffff2"/>
            </w:pPr>
            <w:r w:rsidRPr="00547F00">
              <w:rPr>
                <w:rFonts w:hint="eastAsia"/>
              </w:rPr>
              <w:t>5</w:t>
            </w:r>
            <w:r w:rsidRPr="00547F00">
              <w:t>L</w:t>
            </w:r>
          </w:p>
        </w:tc>
      </w:tr>
      <w:tr w:rsidR="007243BB" w:rsidTr="007243BB">
        <w:trPr>
          <w:jc w:val="center"/>
        </w:trPr>
        <w:tc>
          <w:tcPr>
            <w:tcW w:w="2343" w:type="dxa"/>
            <w:shd w:val="clear" w:color="auto" w:fill="auto"/>
          </w:tcPr>
          <w:p w:rsidR="007243BB" w:rsidRDefault="007243BB" w:rsidP="007243BB">
            <w:pPr>
              <w:pStyle w:val="afffffffff2"/>
            </w:pPr>
            <w:proofErr w:type="gramStart"/>
            <w:r w:rsidRPr="00547F00">
              <w:rPr>
                <w:rFonts w:hint="eastAsia"/>
              </w:rPr>
              <w:t>单水氢</w:t>
            </w:r>
            <w:proofErr w:type="gramEnd"/>
            <w:r w:rsidRPr="00547F00">
              <w:rPr>
                <w:rFonts w:hint="eastAsia"/>
              </w:rPr>
              <w:t>氧化锂</w:t>
            </w:r>
          </w:p>
        </w:tc>
        <w:tc>
          <w:tcPr>
            <w:tcW w:w="2343" w:type="dxa"/>
            <w:shd w:val="clear" w:color="auto" w:fill="auto"/>
          </w:tcPr>
          <w:p w:rsidR="007243BB" w:rsidRDefault="007243BB" w:rsidP="007243BB">
            <w:pPr>
              <w:pStyle w:val="afffffffff2"/>
            </w:pPr>
            <w:r w:rsidRPr="00547F00">
              <w:rPr>
                <w:rFonts w:hint="eastAsia"/>
              </w:rPr>
              <w:t>1000g±10g</w:t>
            </w:r>
          </w:p>
        </w:tc>
        <w:tc>
          <w:tcPr>
            <w:tcW w:w="2344" w:type="dxa"/>
            <w:shd w:val="clear" w:color="auto" w:fill="auto"/>
          </w:tcPr>
          <w:p w:rsidR="007243BB" w:rsidRDefault="007243BB" w:rsidP="007243BB">
            <w:pPr>
              <w:pStyle w:val="afffffffff2"/>
            </w:pPr>
            <w:r w:rsidRPr="00547F00">
              <w:rPr>
                <w:rFonts w:hint="eastAsia"/>
              </w:rPr>
              <w:t>纯水</w:t>
            </w:r>
          </w:p>
        </w:tc>
        <w:tc>
          <w:tcPr>
            <w:tcW w:w="2344" w:type="dxa"/>
            <w:shd w:val="clear" w:color="auto" w:fill="auto"/>
          </w:tcPr>
          <w:p w:rsidR="007243BB" w:rsidRDefault="007243BB" w:rsidP="007243BB">
            <w:pPr>
              <w:pStyle w:val="afffffffff2"/>
            </w:pPr>
            <w:r w:rsidRPr="00547F00">
              <w:rPr>
                <w:rFonts w:hint="eastAsia"/>
              </w:rPr>
              <w:t>5</w:t>
            </w:r>
            <w:r w:rsidRPr="00547F00">
              <w:t>L</w:t>
            </w:r>
          </w:p>
        </w:tc>
      </w:tr>
    </w:tbl>
    <w:p w:rsidR="007243BB" w:rsidRDefault="007243BB">
      <w:pPr>
        <w:pStyle w:val="affffe"/>
        <w:ind w:firstLine="420"/>
      </w:pPr>
    </w:p>
    <w:p w:rsidR="007243BB" w:rsidRPr="00547F00" w:rsidRDefault="007243BB">
      <w:pPr>
        <w:pStyle w:val="affffe"/>
        <w:ind w:firstLine="420"/>
      </w:pPr>
    </w:p>
    <w:p w:rsidR="008A3C83" w:rsidRPr="00547F00" w:rsidRDefault="002E0D2A">
      <w:pPr>
        <w:pStyle w:val="affd"/>
        <w:spacing w:before="156" w:after="156"/>
      </w:pPr>
      <w:r w:rsidRPr="00547F00">
        <w:rPr>
          <w:rFonts w:hint="eastAsia"/>
        </w:rPr>
        <w:t>磁棒塑封</w:t>
      </w:r>
    </w:p>
    <w:p w:rsidR="008A3C83" w:rsidRPr="00547F00" w:rsidRDefault="002E0D2A">
      <w:pPr>
        <w:pStyle w:val="affffe"/>
        <w:ind w:firstLine="420"/>
      </w:pPr>
      <w:r w:rsidRPr="00547F00">
        <w:rPr>
          <w:rFonts w:hint="eastAsia"/>
        </w:rPr>
        <w:t>在吸附磁棒（5.8）外面套上热缩管，并用封口机将热缩管两端封口。</w:t>
      </w:r>
    </w:p>
    <w:p w:rsidR="008A3C83" w:rsidRPr="00547F00" w:rsidRDefault="002E0D2A">
      <w:pPr>
        <w:pStyle w:val="affffe"/>
        <w:ind w:firstLine="360"/>
        <w:rPr>
          <w:sz w:val="18"/>
          <w:szCs w:val="16"/>
        </w:rPr>
      </w:pPr>
      <w:r w:rsidRPr="00547F00">
        <w:rPr>
          <w:rFonts w:hint="eastAsia"/>
          <w:sz w:val="18"/>
          <w:szCs w:val="16"/>
        </w:rPr>
        <w:t>注：负极材料测试对聚四氟乙烯磁棒（5.9）进行塑封。</w:t>
      </w:r>
    </w:p>
    <w:p w:rsidR="008A3C83" w:rsidRPr="00547F00" w:rsidRDefault="002E0D2A">
      <w:pPr>
        <w:pStyle w:val="affd"/>
        <w:spacing w:before="156" w:after="156"/>
      </w:pPr>
      <w:r w:rsidRPr="00547F00">
        <w:rPr>
          <w:rFonts w:hint="eastAsia"/>
        </w:rPr>
        <w:lastRenderedPageBreak/>
        <w:t>滚筒吸附</w:t>
      </w:r>
    </w:p>
    <w:p w:rsidR="008A3C83" w:rsidRPr="00547F00" w:rsidRDefault="002E0D2A">
      <w:pPr>
        <w:pStyle w:val="affffe"/>
        <w:ind w:firstLine="420"/>
      </w:pPr>
      <w:r w:rsidRPr="00547F00">
        <w:rPr>
          <w:rFonts w:hint="eastAsia"/>
        </w:rPr>
        <w:t>将塑封好磁棒放入样品罐加盖密封，将样品罐置于卧式球磨机上，以筒速（60±5）</w:t>
      </w:r>
      <w:r w:rsidR="00A611F1">
        <w:rPr>
          <w:rFonts w:hint="eastAsia"/>
        </w:rPr>
        <w:t>rap/min</w:t>
      </w:r>
      <w:r w:rsidRPr="00547F00">
        <w:rPr>
          <w:rFonts w:hint="eastAsia"/>
        </w:rPr>
        <w:t>的速度混合15min。</w:t>
      </w:r>
    </w:p>
    <w:p w:rsidR="008A3C83" w:rsidRPr="00547F00" w:rsidRDefault="002E0D2A">
      <w:pPr>
        <w:pStyle w:val="affffe"/>
        <w:ind w:firstLine="360"/>
        <w:rPr>
          <w:sz w:val="18"/>
          <w:szCs w:val="16"/>
        </w:rPr>
      </w:pPr>
      <w:r w:rsidRPr="00547F00">
        <w:rPr>
          <w:rFonts w:hint="eastAsia"/>
          <w:sz w:val="18"/>
          <w:szCs w:val="16"/>
        </w:rPr>
        <w:t>注：负极材料筒速可放宽条件控制在55</w:t>
      </w:r>
      <w:r w:rsidR="00C95790">
        <w:rPr>
          <w:rFonts w:hint="eastAsia"/>
          <w:sz w:val="18"/>
          <w:szCs w:val="16"/>
        </w:rPr>
        <w:t xml:space="preserve"> </w:t>
      </w:r>
      <w:r w:rsidR="00A611F1">
        <w:rPr>
          <w:rFonts w:hint="eastAsia"/>
          <w:sz w:val="18"/>
          <w:szCs w:val="16"/>
        </w:rPr>
        <w:t>rap/min</w:t>
      </w:r>
      <w:r w:rsidRPr="00547F00">
        <w:rPr>
          <w:rFonts w:hint="eastAsia"/>
          <w:sz w:val="18"/>
          <w:szCs w:val="16"/>
        </w:rPr>
        <w:t>-80</w:t>
      </w:r>
      <w:r w:rsidR="00C95790">
        <w:rPr>
          <w:rFonts w:hint="eastAsia"/>
          <w:sz w:val="18"/>
          <w:szCs w:val="16"/>
        </w:rPr>
        <w:t xml:space="preserve"> </w:t>
      </w:r>
      <w:r w:rsidR="00A611F1">
        <w:rPr>
          <w:rFonts w:hint="eastAsia"/>
          <w:sz w:val="18"/>
          <w:szCs w:val="16"/>
        </w:rPr>
        <w:t>rap/min</w:t>
      </w:r>
      <w:r w:rsidRPr="00547F00">
        <w:rPr>
          <w:rFonts w:hint="eastAsia"/>
          <w:sz w:val="18"/>
          <w:szCs w:val="16"/>
        </w:rPr>
        <w:t>。</w:t>
      </w:r>
    </w:p>
    <w:p w:rsidR="008A3C83" w:rsidRPr="00547F00" w:rsidRDefault="002E0D2A">
      <w:pPr>
        <w:pStyle w:val="affd"/>
        <w:spacing w:before="156" w:after="156"/>
      </w:pPr>
      <w:r w:rsidRPr="00547F00">
        <w:rPr>
          <w:rFonts w:hint="eastAsia"/>
        </w:rPr>
        <w:t>磁性颗粒</w:t>
      </w:r>
      <w:r w:rsidRPr="00547F00">
        <w:t>提取</w:t>
      </w:r>
    </w:p>
    <w:p w:rsidR="008A3C83" w:rsidRPr="00547F00" w:rsidRDefault="002E0D2A">
      <w:pPr>
        <w:pStyle w:val="affffe"/>
        <w:ind w:firstLine="420"/>
      </w:pPr>
      <w:r w:rsidRPr="00547F00">
        <w:t>打开样品罐</w:t>
      </w:r>
      <w:r w:rsidRPr="00547F00">
        <w:rPr>
          <w:rFonts w:hint="eastAsia"/>
        </w:rPr>
        <w:t>，</w:t>
      </w:r>
      <w:r w:rsidRPr="00547F00">
        <w:t>用塑料镊子取出</w:t>
      </w:r>
      <w:r w:rsidRPr="00547F00">
        <w:rPr>
          <w:rFonts w:hint="eastAsia"/>
        </w:rPr>
        <w:t>塑封后的</w:t>
      </w:r>
      <w:r w:rsidRPr="00547F00">
        <w:t>磁棒放置在一个</w:t>
      </w:r>
      <w:r w:rsidRPr="00547F00">
        <w:rPr>
          <w:rFonts w:hint="eastAsia"/>
        </w:rPr>
        <w:t>500mL的洁净烧杯中，用装有纯水的冲洗瓶</w:t>
      </w:r>
      <w:r w:rsidRPr="00547F00">
        <w:t>冲洗</w:t>
      </w:r>
      <w:r w:rsidRPr="00547F00">
        <w:rPr>
          <w:rFonts w:hint="eastAsia"/>
        </w:rPr>
        <w:t>塑封后的</w:t>
      </w:r>
      <w:r w:rsidRPr="00547F00">
        <w:t>磁棒</w:t>
      </w:r>
      <w:r w:rsidRPr="00547F00">
        <w:rPr>
          <w:rFonts w:hint="eastAsia"/>
        </w:rPr>
        <w:t>外部。用陶瓷剪刀</w:t>
      </w:r>
      <w:proofErr w:type="gramStart"/>
      <w:r w:rsidRPr="00547F00">
        <w:rPr>
          <w:rFonts w:hint="eastAsia"/>
        </w:rPr>
        <w:t>剪开热</w:t>
      </w:r>
      <w:proofErr w:type="gramEnd"/>
      <w:r w:rsidRPr="00547F00">
        <w:rPr>
          <w:rFonts w:hint="eastAsia"/>
        </w:rPr>
        <w:t>缩管，取出磁棒后继续冲洗热缩管，将热缩管上所有颗粒收集到烧杯中。重复步骤8.3至8.5</w:t>
      </w:r>
      <w:proofErr w:type="gramStart"/>
      <w:r w:rsidRPr="00547F00">
        <w:rPr>
          <w:rFonts w:hint="eastAsia"/>
        </w:rPr>
        <w:t>两</w:t>
      </w:r>
      <w:proofErr w:type="gramEnd"/>
      <w:r w:rsidRPr="00547F00">
        <w:rPr>
          <w:rFonts w:hint="eastAsia"/>
        </w:rPr>
        <w:t>次</w:t>
      </w:r>
      <w:r w:rsidR="00852829" w:rsidRPr="00547F00">
        <w:rPr>
          <w:rFonts w:hint="eastAsia"/>
        </w:rPr>
        <w:t>到三次。</w:t>
      </w:r>
    </w:p>
    <w:p w:rsidR="008A3C83" w:rsidRPr="00547F00" w:rsidRDefault="002E0D2A">
      <w:pPr>
        <w:pStyle w:val="affffe"/>
        <w:ind w:firstLine="360"/>
        <w:rPr>
          <w:sz w:val="18"/>
          <w:szCs w:val="16"/>
        </w:rPr>
      </w:pPr>
      <w:r w:rsidRPr="00547F00">
        <w:rPr>
          <w:rFonts w:hint="eastAsia"/>
          <w:sz w:val="18"/>
          <w:szCs w:val="16"/>
        </w:rPr>
        <w:t>注：</w:t>
      </w:r>
      <w:r w:rsidRPr="00547F00">
        <w:rPr>
          <w:sz w:val="18"/>
          <w:szCs w:val="16"/>
        </w:rPr>
        <w:t xml:space="preserve"> </w:t>
      </w:r>
      <w:r w:rsidRPr="00547F00">
        <w:rPr>
          <w:rFonts w:hint="eastAsia"/>
          <w:sz w:val="18"/>
          <w:szCs w:val="16"/>
        </w:rPr>
        <w:t>对同一产线、同批次材料，经验证/评估一次提取的磁性颗粒数量达到三次提取总量的85%以上，可不用重复提取。</w:t>
      </w:r>
    </w:p>
    <w:p w:rsidR="008A3C83" w:rsidRPr="00547F00" w:rsidRDefault="002E0D2A">
      <w:pPr>
        <w:pStyle w:val="affd"/>
        <w:spacing w:before="156" w:after="156"/>
      </w:pPr>
      <w:r w:rsidRPr="00547F00">
        <w:rPr>
          <w:rFonts w:hint="eastAsia"/>
        </w:rPr>
        <w:t>清洗</w:t>
      </w:r>
    </w:p>
    <w:p w:rsidR="008A3C83" w:rsidRPr="00547F00" w:rsidRDefault="002E0D2A">
      <w:pPr>
        <w:pStyle w:val="affffe"/>
        <w:ind w:firstLine="420"/>
      </w:pPr>
      <w:r w:rsidRPr="00547F00">
        <w:rPr>
          <w:rFonts w:hint="eastAsia"/>
        </w:rPr>
        <w:t>外部磁块</w:t>
      </w:r>
      <w:r w:rsidRPr="00A611F1">
        <w:rPr>
          <w:rFonts w:hint="eastAsia"/>
        </w:rPr>
        <w:t>（5.10）</w:t>
      </w:r>
      <w:r w:rsidRPr="00547F00">
        <w:rPr>
          <w:rFonts w:hint="eastAsia"/>
        </w:rPr>
        <w:t>紧贴烧杯外表面缓慢移动至底部后，保持外部磁块紧贴烧杯底部状态下用纯水清洗多次，直至烧杯中液体澄清。</w:t>
      </w:r>
    </w:p>
    <w:p w:rsidR="008A3C83" w:rsidRPr="00547F00" w:rsidRDefault="002E0D2A">
      <w:pPr>
        <w:pStyle w:val="affd"/>
        <w:spacing w:before="156" w:after="156"/>
      </w:pPr>
      <w:r w:rsidRPr="00547F00">
        <w:rPr>
          <w:rFonts w:hint="eastAsia"/>
        </w:rPr>
        <w:t>酸洗</w:t>
      </w:r>
    </w:p>
    <w:p w:rsidR="008A3C83" w:rsidRPr="00547F00" w:rsidRDefault="002E0D2A">
      <w:pPr>
        <w:pStyle w:val="affffe"/>
        <w:ind w:firstLine="420"/>
      </w:pPr>
      <w:r w:rsidRPr="00547F00">
        <w:rPr>
          <w:rFonts w:hint="eastAsia"/>
        </w:rPr>
        <w:t>在烧杯中加入15</w:t>
      </w:r>
      <w:r w:rsidRPr="00547F00">
        <w:t>m</w:t>
      </w:r>
      <w:r w:rsidRPr="00547F00">
        <w:rPr>
          <w:rFonts w:hint="eastAsia"/>
        </w:rPr>
        <w:t>L(1+1)盐酸溶液，超声波清洗2分钟。保持外部磁块</w:t>
      </w:r>
      <w:r w:rsidRPr="00A611F1">
        <w:rPr>
          <w:rFonts w:hint="eastAsia"/>
        </w:rPr>
        <w:t>（5.10）</w:t>
      </w:r>
      <w:r w:rsidRPr="00547F00">
        <w:rPr>
          <w:rFonts w:hint="eastAsia"/>
        </w:rPr>
        <w:t>紧贴烧杯底部状态下，将盐酸溶液倒掉，向杯内注入纯水并清洗2次，最后向烧杯内注入100mL～150</w:t>
      </w:r>
      <w:r w:rsidRPr="00547F00">
        <w:t>m</w:t>
      </w:r>
      <w:r w:rsidRPr="00547F00">
        <w:rPr>
          <w:rFonts w:hint="eastAsia"/>
        </w:rPr>
        <w:t>L纯水</w:t>
      </w:r>
      <w:proofErr w:type="gramStart"/>
      <w:r w:rsidRPr="00547F00">
        <w:rPr>
          <w:rFonts w:hint="eastAsia"/>
        </w:rPr>
        <w:t>待抽滤</w:t>
      </w:r>
      <w:proofErr w:type="gramEnd"/>
      <w:r w:rsidRPr="00547F00">
        <w:rPr>
          <w:rFonts w:hint="eastAsia"/>
        </w:rPr>
        <w:t>。</w:t>
      </w:r>
    </w:p>
    <w:p w:rsidR="008A3C83" w:rsidRPr="00547F00" w:rsidRDefault="002E0D2A">
      <w:pPr>
        <w:pStyle w:val="affd"/>
        <w:spacing w:before="156" w:after="156"/>
      </w:pPr>
      <w:r w:rsidRPr="00547F00">
        <w:rPr>
          <w:rFonts w:hint="eastAsia"/>
        </w:rPr>
        <w:t>抽滤</w:t>
      </w:r>
    </w:p>
    <w:p w:rsidR="008A3C83" w:rsidRPr="00547F00" w:rsidRDefault="002E0D2A">
      <w:pPr>
        <w:pStyle w:val="affffe"/>
        <w:ind w:firstLine="420"/>
      </w:pPr>
      <w:r w:rsidRPr="00547F00">
        <w:rPr>
          <w:rFonts w:hint="eastAsia"/>
        </w:rPr>
        <w:t>将洁净的滤膜（5.12）固定</w:t>
      </w:r>
      <w:proofErr w:type="gramStart"/>
      <w:r w:rsidRPr="00547F00">
        <w:rPr>
          <w:rFonts w:hint="eastAsia"/>
        </w:rPr>
        <w:t>在抽滤装置</w:t>
      </w:r>
      <w:proofErr w:type="gramEnd"/>
      <w:r w:rsidRPr="00547F00">
        <w:rPr>
          <w:rFonts w:hint="eastAsia"/>
        </w:rPr>
        <w:t>上，移</w:t>
      </w:r>
      <w:proofErr w:type="gramStart"/>
      <w:r w:rsidRPr="00547F00">
        <w:rPr>
          <w:rFonts w:hint="eastAsia"/>
        </w:rPr>
        <w:t>除外部磁块</w:t>
      </w:r>
      <w:proofErr w:type="gramEnd"/>
      <w:r w:rsidRPr="00547F00">
        <w:rPr>
          <w:rFonts w:hint="eastAsia"/>
        </w:rPr>
        <w:t>，将烧杯中的液体</w:t>
      </w:r>
      <w:proofErr w:type="gramStart"/>
      <w:r w:rsidRPr="00547F00">
        <w:rPr>
          <w:rFonts w:hint="eastAsia"/>
        </w:rPr>
        <w:t>倒入抽滤装置</w:t>
      </w:r>
      <w:proofErr w:type="gramEnd"/>
      <w:r w:rsidRPr="00547F00">
        <w:rPr>
          <w:rFonts w:hint="eastAsia"/>
        </w:rPr>
        <w:t>，用纯水冲洗烧杯壁三次分别</w:t>
      </w:r>
      <w:proofErr w:type="gramStart"/>
      <w:r w:rsidRPr="00547F00">
        <w:rPr>
          <w:rFonts w:hint="eastAsia"/>
        </w:rPr>
        <w:t>倒入抽滤装置</w:t>
      </w:r>
      <w:proofErr w:type="gramEnd"/>
      <w:r w:rsidRPr="00547F00">
        <w:rPr>
          <w:rFonts w:hint="eastAsia"/>
        </w:rPr>
        <w:t>。</w:t>
      </w:r>
    </w:p>
    <w:p w:rsidR="008A3C83" w:rsidRPr="00547F00" w:rsidRDefault="002E0D2A">
      <w:pPr>
        <w:pStyle w:val="affd"/>
        <w:spacing w:before="156" w:after="156"/>
      </w:pPr>
      <w:r w:rsidRPr="00547F00">
        <w:rPr>
          <w:rFonts w:hint="eastAsia"/>
        </w:rPr>
        <w:t>烘干</w:t>
      </w:r>
    </w:p>
    <w:p w:rsidR="008A3C83" w:rsidRPr="00547F00" w:rsidRDefault="002E0D2A">
      <w:pPr>
        <w:pStyle w:val="affffe"/>
        <w:ind w:firstLine="420"/>
        <w:rPr>
          <w:rFonts w:ascii="黑体" w:eastAsia="黑体"/>
        </w:rPr>
      </w:pPr>
      <w:proofErr w:type="gramStart"/>
      <w:r w:rsidRPr="00547F00">
        <w:rPr>
          <w:rFonts w:hint="eastAsia"/>
        </w:rPr>
        <w:t>将抽滤完毕</w:t>
      </w:r>
      <w:proofErr w:type="gramEnd"/>
      <w:r w:rsidRPr="00547F00">
        <w:rPr>
          <w:rFonts w:hint="eastAsia"/>
        </w:rPr>
        <w:t>后的滤膜用塑料镊子放入洁净的培养皿并加盖，放入烘箱，在45℃±2℃烘干</w:t>
      </w:r>
      <w:r w:rsidRPr="00547F00">
        <w:rPr>
          <w:rFonts w:ascii="黑体" w:eastAsia="黑体" w:hint="eastAsia"/>
        </w:rPr>
        <w:t>。</w:t>
      </w:r>
    </w:p>
    <w:p w:rsidR="008A3C83" w:rsidRPr="00547F00" w:rsidRDefault="002E0D2A">
      <w:pPr>
        <w:pStyle w:val="affd"/>
        <w:spacing w:before="156" w:after="156"/>
      </w:pPr>
      <w:r w:rsidRPr="00547F00">
        <w:rPr>
          <w:rFonts w:hint="eastAsia"/>
        </w:rPr>
        <w:t>空白样品制备</w:t>
      </w:r>
    </w:p>
    <w:p w:rsidR="008A3C83" w:rsidRPr="00547F00" w:rsidRDefault="002E0D2A">
      <w:pPr>
        <w:pStyle w:val="affffe"/>
        <w:ind w:firstLine="420"/>
      </w:pPr>
      <w:r w:rsidRPr="00547F00">
        <w:rPr>
          <w:rFonts w:hint="eastAsia"/>
        </w:rPr>
        <w:t>随同样品进行空白试验。空白水平不能超过样品预期磁性颗粒数量值的10%。</w:t>
      </w:r>
    </w:p>
    <w:p w:rsidR="008A3C83" w:rsidRPr="00547F00" w:rsidRDefault="002E0D2A">
      <w:pPr>
        <w:pStyle w:val="affd"/>
        <w:spacing w:before="156" w:after="156"/>
      </w:pPr>
      <w:r w:rsidRPr="00547F00">
        <w:rPr>
          <w:rFonts w:hint="eastAsia"/>
        </w:rPr>
        <w:t>测量</w:t>
      </w:r>
    </w:p>
    <w:p w:rsidR="008A3C83" w:rsidRPr="00547F00" w:rsidRDefault="002E0D2A">
      <w:pPr>
        <w:pStyle w:val="affffe"/>
        <w:ind w:firstLine="420"/>
      </w:pPr>
      <w:r w:rsidRPr="00547F00">
        <w:rPr>
          <w:rFonts w:hint="eastAsia"/>
        </w:rPr>
        <w:t>使用光学显微镜（5.1）测量烘干后的滤膜上的磁性颗粒数量。</w:t>
      </w:r>
    </w:p>
    <w:p w:rsidR="008A3C83" w:rsidRPr="00547F00" w:rsidRDefault="002E0D2A">
      <w:pPr>
        <w:pStyle w:val="affd"/>
        <w:spacing w:before="156" w:after="156"/>
      </w:pPr>
      <w:r w:rsidRPr="00547F00">
        <w:rPr>
          <w:rFonts w:hint="eastAsia"/>
        </w:rPr>
        <w:t>试验数据处理</w:t>
      </w:r>
    </w:p>
    <w:p w:rsidR="008A3C83" w:rsidRPr="00547F00" w:rsidRDefault="002E0D2A">
      <w:pPr>
        <w:pStyle w:val="affffe"/>
        <w:ind w:firstLine="420"/>
      </w:pPr>
      <w:r w:rsidRPr="00547F00">
        <w:rPr>
          <w:rFonts w:hint="eastAsia"/>
        </w:rPr>
        <w:t>对软件识别出的金属颗粒数目进行统计。对于尺寸在25μm~100μm的颗粒，每颗计0.5颗；尺寸在100μm以上的颗粒，每颗计1颗，25μm</w:t>
      </w:r>
      <w:r w:rsidR="00EB5774">
        <w:rPr>
          <w:rFonts w:hint="eastAsia"/>
        </w:rPr>
        <w:t>以下</w:t>
      </w:r>
      <w:r w:rsidRPr="00547F00">
        <w:rPr>
          <w:rFonts w:hint="eastAsia"/>
        </w:rPr>
        <w:t>的颗粒不计入统计；最后统计出25μm以上颗粒总数。</w:t>
      </w:r>
    </w:p>
    <w:p w:rsidR="00072061" w:rsidRDefault="00072061" w:rsidP="00072061">
      <w:pPr>
        <w:pStyle w:val="affffffa"/>
      </w:pPr>
      <w:r>
        <w:tab/>
      </w:r>
      <m:oMath>
        <m:r>
          <w:rPr>
            <w:rFonts w:ascii="Cambria Math" w:hAnsi="Cambria Math"/>
          </w:rPr>
          <m:t>S=0.5A+B</m:t>
        </m:r>
      </m:oMath>
      <w:r w:rsidRPr="00072061">
        <w:rPr>
          <w:rFonts w:ascii="微软雅黑" w:eastAsia="微软雅黑" w:hAnsi="微软雅黑"/>
        </w:rPr>
        <w:tab/>
      </w:r>
      <w:r>
        <w:t>(</w:t>
      </w:r>
      <w:r w:rsidR="00B234D5">
        <w:fldChar w:fldCharType="begin"/>
      </w:r>
      <w:r>
        <w:instrText xml:space="preserve"> AUTONUM </w:instrText>
      </w:r>
      <w:r w:rsidR="00B234D5">
        <w:fldChar w:fldCharType="end"/>
      </w:r>
      <w:r>
        <w:t>)</w:t>
      </w:r>
    </w:p>
    <w:p w:rsidR="00072061" w:rsidRPr="00072061" w:rsidRDefault="00072061" w:rsidP="00072061">
      <w:pPr>
        <w:pStyle w:val="affffd"/>
        <w:ind w:firstLine="420"/>
      </w:pPr>
      <w:r>
        <w:rPr>
          <w:rFonts w:hint="eastAsia"/>
        </w:rPr>
        <w:t>式中：</w:t>
      </w:r>
    </w:p>
    <w:p w:rsidR="008A3C83" w:rsidRPr="00547F00" w:rsidRDefault="002E0D2A" w:rsidP="00072061">
      <w:pPr>
        <w:pStyle w:val="affffe"/>
        <w:ind w:firstLineChars="395" w:firstLine="829"/>
        <w:jc w:val="left"/>
      </w:pPr>
      <w:r w:rsidRPr="00547F00">
        <w:rPr>
          <w:rFonts w:hint="eastAsia"/>
        </w:rPr>
        <w:t>S——磁性金属颗粒数目</w:t>
      </w:r>
    </w:p>
    <w:p w:rsidR="008A3C83" w:rsidRPr="00547F00" w:rsidRDefault="002E0D2A">
      <w:pPr>
        <w:pStyle w:val="affffe"/>
        <w:ind w:firstLineChars="405" w:firstLine="850"/>
        <w:jc w:val="left"/>
      </w:pPr>
      <w:r w:rsidRPr="00547F00">
        <w:rPr>
          <w:rFonts w:hint="eastAsia"/>
        </w:rPr>
        <w:t>A——软件识别出尺寸大于等于25μm且小于等于100μm的金属颗粒</w:t>
      </w:r>
    </w:p>
    <w:p w:rsidR="008A3C83" w:rsidRPr="00547F00" w:rsidRDefault="002E0D2A">
      <w:pPr>
        <w:pStyle w:val="affffe"/>
        <w:ind w:firstLineChars="405" w:firstLine="850"/>
        <w:jc w:val="left"/>
      </w:pPr>
      <w:r w:rsidRPr="00547F00">
        <w:rPr>
          <w:rFonts w:hint="eastAsia"/>
        </w:rPr>
        <w:t>B——软件识别出尺寸大于100μm的金属颗粒。</w:t>
      </w:r>
    </w:p>
    <w:p w:rsidR="008A3C83" w:rsidRPr="00547F00" w:rsidRDefault="002E0D2A">
      <w:pPr>
        <w:pStyle w:val="affc"/>
        <w:spacing w:before="312" w:after="312"/>
      </w:pPr>
      <w:bookmarkStart w:id="45" w:name="_Toc121767071"/>
      <w:r w:rsidRPr="00547F00">
        <w:rPr>
          <w:rFonts w:hint="eastAsia"/>
        </w:rPr>
        <w:lastRenderedPageBreak/>
        <w:t>试验报告</w:t>
      </w:r>
      <w:bookmarkEnd w:id="45"/>
    </w:p>
    <w:p w:rsidR="008A3C83" w:rsidRPr="00547F00" w:rsidRDefault="002E0D2A">
      <w:pPr>
        <w:pStyle w:val="affffe"/>
        <w:ind w:firstLine="420"/>
      </w:pPr>
      <w:r w:rsidRPr="00547F00">
        <w:rPr>
          <w:rFonts w:hint="eastAsia"/>
        </w:rPr>
        <w:t>试验报告应包括以下内容：</w:t>
      </w:r>
    </w:p>
    <w:p w:rsidR="008A3C83" w:rsidRPr="00547F00" w:rsidRDefault="002E0D2A">
      <w:pPr>
        <w:pStyle w:val="affffe"/>
        <w:ind w:firstLine="420"/>
      </w:pPr>
      <w:r w:rsidRPr="00547F00">
        <w:rPr>
          <w:rFonts w:hint="eastAsia"/>
        </w:rPr>
        <w:t>——试验对象；</w:t>
      </w:r>
    </w:p>
    <w:p w:rsidR="008A3C83" w:rsidRPr="00547F00" w:rsidRDefault="002E0D2A">
      <w:pPr>
        <w:pStyle w:val="affffe"/>
        <w:ind w:firstLine="420"/>
      </w:pPr>
      <w:r w:rsidRPr="00547F00">
        <w:rPr>
          <w:rFonts w:hint="eastAsia"/>
        </w:rPr>
        <w:t>——所使用的标准；</w:t>
      </w:r>
    </w:p>
    <w:p w:rsidR="008A3C83" w:rsidRPr="00547F00" w:rsidRDefault="002E0D2A">
      <w:pPr>
        <w:pStyle w:val="affffe"/>
        <w:ind w:firstLine="420"/>
      </w:pPr>
      <w:r w:rsidRPr="00547F00">
        <w:rPr>
          <w:rFonts w:hint="eastAsia"/>
        </w:rPr>
        <w:t>——所使用的方法；</w:t>
      </w:r>
    </w:p>
    <w:p w:rsidR="008A3C83" w:rsidRPr="00547F00" w:rsidRDefault="002E0D2A">
      <w:pPr>
        <w:pStyle w:val="affffe"/>
        <w:ind w:firstLine="420"/>
      </w:pPr>
      <w:r w:rsidRPr="00547F00">
        <w:rPr>
          <w:rFonts w:hint="eastAsia"/>
        </w:rPr>
        <w:t>——分析结果及其表示</w:t>
      </w:r>
    </w:p>
    <w:p w:rsidR="008A3C83" w:rsidRDefault="002E0D2A">
      <w:pPr>
        <w:pStyle w:val="affffe"/>
        <w:ind w:firstLine="420"/>
      </w:pPr>
      <w:r w:rsidRPr="00547F00">
        <w:rPr>
          <w:rFonts w:hint="eastAsia"/>
        </w:rPr>
        <w:t>——观测到的异常</w:t>
      </w:r>
      <w:r>
        <w:rPr>
          <w:rFonts w:hint="eastAsia"/>
        </w:rPr>
        <w:t>现象；</w:t>
      </w:r>
    </w:p>
    <w:p w:rsidR="008A3C83" w:rsidRDefault="002E0D2A">
      <w:pPr>
        <w:pStyle w:val="affffe"/>
        <w:ind w:firstLine="420"/>
      </w:pPr>
      <w:r>
        <w:rPr>
          <w:rFonts w:hint="eastAsia"/>
        </w:rPr>
        <w:t>——试验日期。</w:t>
      </w:r>
    </w:p>
    <w:p w:rsidR="008A3C83" w:rsidRDefault="002E0D2A">
      <w:pPr>
        <w:rPr>
          <w:b/>
          <w:bCs/>
          <w:sz w:val="28"/>
          <w:szCs w:val="24"/>
        </w:rPr>
      </w:pPr>
      <w:r>
        <w:rPr>
          <w:rFonts w:hint="eastAsia"/>
          <w:b/>
          <w:bCs/>
          <w:sz w:val="28"/>
          <w:szCs w:val="24"/>
        </w:rPr>
        <w:br w:type="page"/>
      </w:r>
    </w:p>
    <w:p w:rsidR="007243BB" w:rsidRDefault="007243BB" w:rsidP="00837056">
      <w:pPr>
        <w:pStyle w:val="affffe"/>
        <w:ind w:firstLine="420"/>
        <w:jc w:val="center"/>
        <w:sectPr w:rsidR="007243BB" w:rsidSect="008A3C83">
          <w:headerReference w:type="even" r:id="rId16"/>
          <w:headerReference w:type="default" r:id="rId17"/>
          <w:footerReference w:type="default" r:id="rId18"/>
          <w:pgSz w:w="11906" w:h="16838"/>
          <w:pgMar w:top="1928" w:right="1134" w:bottom="1134" w:left="1134" w:header="1418" w:footer="1134" w:gutter="284"/>
          <w:pgNumType w:start="1"/>
          <w:cols w:space="425"/>
          <w:formProt w:val="0"/>
          <w:docGrid w:type="lines" w:linePitch="312"/>
        </w:sectPr>
      </w:pPr>
    </w:p>
    <w:p w:rsidR="007243BB" w:rsidRDefault="007243BB" w:rsidP="007243BB">
      <w:pPr>
        <w:pStyle w:val="af8"/>
        <w:rPr>
          <w:vanish w:val="0"/>
        </w:rPr>
      </w:pPr>
      <w:bookmarkStart w:id="46" w:name="BookMark5"/>
      <w:bookmarkEnd w:id="21"/>
    </w:p>
    <w:p w:rsidR="007243BB" w:rsidRDefault="007243BB" w:rsidP="007243BB">
      <w:pPr>
        <w:pStyle w:val="afe"/>
        <w:rPr>
          <w:vanish w:val="0"/>
        </w:rPr>
      </w:pPr>
    </w:p>
    <w:p w:rsidR="007243BB" w:rsidRDefault="007243BB" w:rsidP="007243BB">
      <w:pPr>
        <w:pStyle w:val="aff3"/>
        <w:spacing w:after="156"/>
      </w:pPr>
      <w:r>
        <w:br/>
      </w:r>
      <w:r>
        <w:rPr>
          <w:rFonts w:hint="eastAsia"/>
        </w:rPr>
        <w:t>（资料性）</w:t>
      </w:r>
      <w:r>
        <w:br/>
      </w:r>
      <w:r>
        <w:rPr>
          <w:rFonts w:hint="eastAsia"/>
        </w:rPr>
        <w:t>样品罐</w:t>
      </w:r>
    </w:p>
    <w:p w:rsidR="007243BB" w:rsidRDefault="007243BB" w:rsidP="007243BB">
      <w:pPr>
        <w:pStyle w:val="aff4"/>
        <w:spacing w:before="156" w:after="156"/>
      </w:pPr>
      <w:r>
        <w:rPr>
          <w:rFonts w:hint="eastAsia"/>
        </w:rPr>
        <w:t>样品罐</w:t>
      </w:r>
    </w:p>
    <w:p w:rsidR="007243BB" w:rsidRDefault="007243BB" w:rsidP="007243BB">
      <w:pPr>
        <w:pStyle w:val="affffe"/>
        <w:ind w:firstLine="420"/>
      </w:pPr>
      <w:r>
        <w:rPr>
          <w:rFonts w:hint="eastAsia"/>
        </w:rPr>
        <w:t>容量为10</w:t>
      </w:r>
      <w:r>
        <w:t>L</w:t>
      </w:r>
      <w:r>
        <w:rPr>
          <w:rFonts w:hint="eastAsia"/>
        </w:rPr>
        <w:t>的样品罐示意图见图A</w:t>
      </w:r>
      <w:r>
        <w:t>.1</w:t>
      </w:r>
      <w:r>
        <w:rPr>
          <w:rFonts w:hint="eastAsia"/>
        </w:rPr>
        <w:t>。</w:t>
      </w:r>
    </w:p>
    <w:p w:rsidR="007243BB" w:rsidRDefault="007243BB" w:rsidP="007243BB">
      <w:pPr>
        <w:pStyle w:val="affffe"/>
        <w:ind w:firstLine="420"/>
      </w:pPr>
    </w:p>
    <w:p w:rsidR="007243BB" w:rsidRDefault="007243BB" w:rsidP="007243BB">
      <w:pPr>
        <w:pStyle w:val="aff3"/>
        <w:numPr>
          <w:ilvl w:val="0"/>
          <w:numId w:val="0"/>
        </w:numPr>
        <w:spacing w:after="156"/>
      </w:pPr>
      <w:r>
        <w:rPr>
          <w:noProof/>
        </w:rPr>
        <w:drawing>
          <wp:inline distT="0" distB="0" distL="0" distR="0">
            <wp:extent cx="2921000" cy="2908300"/>
            <wp:effectExtent l="0" t="0" r="0" b="0"/>
            <wp:docPr id="192334126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21000" cy="2908300"/>
                    </a:xfrm>
                    <a:prstGeom prst="rect">
                      <a:avLst/>
                    </a:prstGeom>
                    <a:noFill/>
                    <a:ln>
                      <a:noFill/>
                    </a:ln>
                  </pic:spPr>
                </pic:pic>
              </a:graphicData>
            </a:graphic>
          </wp:inline>
        </w:drawing>
      </w:r>
    </w:p>
    <w:p w:rsidR="007243BB" w:rsidRDefault="007243BB" w:rsidP="00072061">
      <w:pPr>
        <w:pStyle w:val="af9"/>
        <w:spacing w:before="156" w:after="156"/>
      </w:pPr>
      <w:r w:rsidRPr="00072061">
        <w:rPr>
          <w:rFonts w:hint="eastAsia"/>
        </w:rPr>
        <w:t>样品罐示意图</w:t>
      </w:r>
    </w:p>
    <w:p w:rsidR="007243BB" w:rsidRPr="007243BB" w:rsidRDefault="007243BB" w:rsidP="007243BB">
      <w:pPr>
        <w:pStyle w:val="affffe"/>
        <w:ind w:firstLine="420"/>
      </w:pPr>
    </w:p>
    <w:p w:rsidR="007243BB" w:rsidRDefault="007243BB" w:rsidP="007243BB">
      <w:pPr>
        <w:pStyle w:val="affffe"/>
        <w:ind w:firstLine="420"/>
        <w:sectPr w:rsidR="007243BB" w:rsidSect="007243BB">
          <w:pgSz w:w="11906" w:h="16838"/>
          <w:pgMar w:top="1928" w:right="1134" w:bottom="1134" w:left="1134" w:header="1418" w:footer="1134" w:gutter="284"/>
          <w:cols w:space="425"/>
          <w:formProt w:val="0"/>
          <w:docGrid w:type="lines" w:linePitch="312"/>
        </w:sectPr>
      </w:pPr>
    </w:p>
    <w:p w:rsidR="007243BB" w:rsidRDefault="007243BB" w:rsidP="007243BB">
      <w:pPr>
        <w:pStyle w:val="af8"/>
        <w:rPr>
          <w:vanish w:val="0"/>
        </w:rPr>
      </w:pPr>
    </w:p>
    <w:p w:rsidR="007243BB" w:rsidRDefault="007243BB" w:rsidP="007243BB">
      <w:pPr>
        <w:pStyle w:val="afe"/>
        <w:rPr>
          <w:vanish w:val="0"/>
        </w:rPr>
      </w:pPr>
    </w:p>
    <w:p w:rsidR="007243BB" w:rsidRDefault="007243BB" w:rsidP="007243BB">
      <w:pPr>
        <w:pStyle w:val="aff3"/>
        <w:spacing w:after="156"/>
      </w:pPr>
      <w:r>
        <w:br/>
      </w:r>
      <w:r>
        <w:rPr>
          <w:rFonts w:hint="eastAsia"/>
        </w:rPr>
        <w:t>（资料性）</w:t>
      </w:r>
      <w:r>
        <w:br/>
      </w:r>
      <w:proofErr w:type="gramStart"/>
      <w:r>
        <w:rPr>
          <w:rFonts w:hint="eastAsia"/>
        </w:rPr>
        <w:t>真空抽滤装置</w:t>
      </w:r>
      <w:proofErr w:type="gramEnd"/>
    </w:p>
    <w:p w:rsidR="007243BB" w:rsidRDefault="00072061" w:rsidP="00072061">
      <w:pPr>
        <w:pStyle w:val="aff4"/>
        <w:spacing w:before="156" w:after="156"/>
      </w:pPr>
      <w:proofErr w:type="gramStart"/>
      <w:r>
        <w:rPr>
          <w:rFonts w:hint="eastAsia"/>
        </w:rPr>
        <w:t>真空抽滤装置</w:t>
      </w:r>
      <w:proofErr w:type="gramEnd"/>
    </w:p>
    <w:p w:rsidR="00072061" w:rsidRPr="00072061" w:rsidRDefault="00072061" w:rsidP="00072061">
      <w:pPr>
        <w:pStyle w:val="affffe"/>
        <w:ind w:firstLine="420"/>
      </w:pPr>
      <w:proofErr w:type="gramStart"/>
      <w:r>
        <w:rPr>
          <w:rFonts w:hint="eastAsia"/>
        </w:rPr>
        <w:t>真空抽滤装置</w:t>
      </w:r>
      <w:proofErr w:type="gramEnd"/>
      <w:r>
        <w:rPr>
          <w:rFonts w:hint="eastAsia"/>
        </w:rPr>
        <w:t>示意图见图B.1</w:t>
      </w:r>
    </w:p>
    <w:p w:rsidR="007243BB" w:rsidRDefault="00072061" w:rsidP="00072061">
      <w:pPr>
        <w:pStyle w:val="affffe"/>
        <w:ind w:firstLine="420"/>
        <w:jc w:val="center"/>
      </w:pPr>
      <w:r>
        <w:rPr>
          <w:noProof/>
        </w:rPr>
        <w:drawing>
          <wp:inline distT="0" distB="0" distL="0" distR="0">
            <wp:extent cx="4114800" cy="2906119"/>
            <wp:effectExtent l="19050" t="0" r="0" b="0"/>
            <wp:docPr id="6567232" name="图片 6567232" descr="C:\Users\Dell\Desktop\图片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Dell\Desktop\图片123.png"/>
                    <pic:cNvPicPr>
                      <a:picLocks noChangeAspect="1" noChangeArrowheads="1"/>
                    </pic:cNvPicPr>
                  </pic:nvPicPr>
                  <pic:blipFill>
                    <a:blip r:embed="rId20" cstate="print"/>
                    <a:srcRect/>
                    <a:stretch>
                      <a:fillRect/>
                    </a:stretch>
                  </pic:blipFill>
                  <pic:spPr bwMode="auto">
                    <a:xfrm>
                      <a:off x="0" y="0"/>
                      <a:ext cx="4114800" cy="2906119"/>
                    </a:xfrm>
                    <a:prstGeom prst="rect">
                      <a:avLst/>
                    </a:prstGeom>
                    <a:noFill/>
                    <a:ln w="9525">
                      <a:noFill/>
                      <a:miter lim="800000"/>
                      <a:headEnd/>
                      <a:tailEnd/>
                    </a:ln>
                  </pic:spPr>
                </pic:pic>
              </a:graphicData>
            </a:graphic>
          </wp:inline>
        </w:drawing>
      </w:r>
    </w:p>
    <w:p w:rsidR="00072061" w:rsidRPr="00072061" w:rsidRDefault="00072061" w:rsidP="00072061">
      <w:pPr>
        <w:pStyle w:val="af9"/>
        <w:spacing w:before="156" w:after="156"/>
      </w:pPr>
      <w:r>
        <w:rPr>
          <w:rFonts w:hint="eastAsia"/>
        </w:rPr>
        <w:t xml:space="preserve"> </w:t>
      </w:r>
      <w:proofErr w:type="gramStart"/>
      <w:r>
        <w:rPr>
          <w:rFonts w:hint="eastAsia"/>
        </w:rPr>
        <w:t>真空抽滤装置</w:t>
      </w:r>
      <w:proofErr w:type="gramEnd"/>
    </w:p>
    <w:p w:rsidR="007243BB" w:rsidRPr="007243BB" w:rsidRDefault="007243BB" w:rsidP="007243BB">
      <w:pPr>
        <w:pStyle w:val="affffe"/>
        <w:ind w:firstLine="420"/>
      </w:pPr>
    </w:p>
    <w:p w:rsidR="007243BB" w:rsidRPr="007243BB" w:rsidRDefault="007243BB" w:rsidP="007243BB">
      <w:pPr>
        <w:pStyle w:val="affffe"/>
        <w:ind w:firstLine="420"/>
      </w:pPr>
    </w:p>
    <w:p w:rsidR="007243BB" w:rsidRDefault="007243BB" w:rsidP="007243BB">
      <w:pPr>
        <w:pStyle w:val="affffe"/>
        <w:ind w:firstLine="420"/>
      </w:pPr>
    </w:p>
    <w:bookmarkEnd w:id="46"/>
    <w:p w:rsidR="007243BB" w:rsidRDefault="007243BB" w:rsidP="007243BB">
      <w:pPr>
        <w:pStyle w:val="affffe"/>
        <w:ind w:firstLine="420"/>
      </w:pPr>
    </w:p>
    <w:sectPr w:rsidR="007243BB" w:rsidSect="007243BB">
      <w:pgSz w:w="11906" w:h="16838"/>
      <w:pgMar w:top="1928" w:right="1134" w:bottom="1134" w:left="1134" w:header="1418" w:footer="1134" w:gutter="284"/>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07B" w:rsidRDefault="0047307B">
      <w:pPr>
        <w:spacing w:line="240" w:lineRule="auto"/>
      </w:pPr>
      <w:r>
        <w:separator/>
      </w:r>
    </w:p>
  </w:endnote>
  <w:endnote w:type="continuationSeparator" w:id="0">
    <w:p w:rsidR="0047307B" w:rsidRDefault="0047307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83" w:rsidRDefault="00B234D5">
    <w:pPr>
      <w:pStyle w:val="afffc"/>
    </w:pPr>
    <w:r>
      <w:fldChar w:fldCharType="begin"/>
    </w:r>
    <w:r w:rsidR="002E0D2A">
      <w:instrText>PAGE   \* MERGEFORMAT</w:instrText>
    </w:r>
    <w:r>
      <w:fldChar w:fldCharType="separate"/>
    </w:r>
    <w:r w:rsidR="002E0D2A">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3BB" w:rsidRDefault="007243BB">
    <w:pPr>
      <w:pStyle w:val="a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83" w:rsidRDefault="008A3C83">
    <w:pPr>
      <w:pStyle w:val="afffc"/>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83" w:rsidRDefault="00B234D5">
    <w:pPr>
      <w:pStyle w:val="affffb"/>
    </w:pPr>
    <w:r>
      <w:fldChar w:fldCharType="begin"/>
    </w:r>
    <w:r w:rsidR="002E0D2A">
      <w:instrText>PAGE   \* MERGEFORMAT</w:instrText>
    </w:r>
    <w:r>
      <w:fldChar w:fldCharType="separate"/>
    </w:r>
    <w:r w:rsidR="004579AB" w:rsidRPr="004579AB">
      <w:rPr>
        <w:noProof/>
        <w:lang w:val="zh-CN"/>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07B" w:rsidRDefault="0047307B">
      <w:pPr>
        <w:spacing w:line="240" w:lineRule="auto"/>
      </w:pPr>
      <w:r>
        <w:separator/>
      </w:r>
    </w:p>
  </w:footnote>
  <w:footnote w:type="continuationSeparator" w:id="0">
    <w:p w:rsidR="0047307B" w:rsidRDefault="0047307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3BB" w:rsidRDefault="007243BB">
    <w:pPr>
      <w:pStyle w:val="afff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83" w:rsidRDefault="002E0D2A">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83" w:rsidRDefault="008A3C83">
    <w:pPr>
      <w:pStyle w:val="afffd"/>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83" w:rsidRDefault="00B234D5">
    <w:pPr>
      <w:pStyle w:val="afffd"/>
      <w:jc w:val="right"/>
      <w:rPr>
        <w:lang w:val="fr-FR"/>
      </w:rPr>
    </w:pPr>
    <w:fldSimple w:instr=" STYLEREF  标准文件_文件编号  \* MERGEFORMAT ">
      <w:r w:rsidR="00A822BE">
        <w:rPr>
          <w:noProof/>
        </w:rPr>
        <w:t>DBXX/TXXXX—XXXX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C83" w:rsidRDefault="00B234D5">
    <w:pPr>
      <w:pStyle w:val="afffff3"/>
    </w:pPr>
    <w:fldSimple w:instr=" STYLEREF  标准文件_文件编号  \* MERGEFORMAT ">
      <w:r w:rsidR="004579AB">
        <w:rPr>
          <w:noProof/>
        </w:rPr>
        <w:t>DBXX/TXXXX</w:t>
      </w:r>
      <w:r w:rsidR="004579AB">
        <w:rPr>
          <w:noProof/>
        </w:rPr>
        <w:t>—</w:t>
      </w:r>
      <w:r w:rsidR="004579AB">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710" w:firstLine="0"/>
      </w:pPr>
      <w:rPr>
        <w:rFonts w:ascii="黑体" w:eastAsia="黑体" w:hint="eastAsia"/>
        <w:b w:val="0"/>
        <w:i w:val="0"/>
        <w:sz w:val="21"/>
      </w:rPr>
    </w:lvl>
    <w:lvl w:ilvl="2">
      <w:start w:val="1"/>
      <w:numFmt w:val="decimal"/>
      <w:pStyle w:val="affd"/>
      <w:suff w:val="nothing"/>
      <w:lvlText w:val="%1%2.%3　"/>
      <w:lvlJc w:val="left"/>
      <w:pPr>
        <w:ind w:left="269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dYU4nisXIgjFVgMtajT1jTKiTiy8dhsJ/z3JC5O5fx9q5UQLHIQjp6dQ8f6nG3mV/F2IU8hIJtbB&#10;S9HSZ0lk9g==" w:salt="1kRG63SBm3VgQ90LkoyUCQ=="/>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jBjZGM0MWU3OTgyZTA0NGRmNTBhMzVjM2ExODY5MzAifQ=="/>
  </w:docVars>
  <w:rsids>
    <w:rsidRoot w:val="002563B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247"/>
    <w:rsid w:val="0004248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2061"/>
    <w:rsid w:val="00073C8C"/>
    <w:rsid w:val="00077B64"/>
    <w:rsid w:val="00080A1C"/>
    <w:rsid w:val="00081112"/>
    <w:rsid w:val="00082317"/>
    <w:rsid w:val="00083372"/>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1AF4"/>
    <w:rsid w:val="000A296B"/>
    <w:rsid w:val="000A448F"/>
    <w:rsid w:val="000A7311"/>
    <w:rsid w:val="000B060F"/>
    <w:rsid w:val="000B1592"/>
    <w:rsid w:val="000B1FF2"/>
    <w:rsid w:val="000B3CDA"/>
    <w:rsid w:val="000B6A0B"/>
    <w:rsid w:val="000B6D4E"/>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70E"/>
    <w:rsid w:val="000E4C9E"/>
    <w:rsid w:val="000E68A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06F4"/>
    <w:rsid w:val="00141114"/>
    <w:rsid w:val="001411F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2DD"/>
    <w:rsid w:val="0016770A"/>
    <w:rsid w:val="00170804"/>
    <w:rsid w:val="001708E9"/>
    <w:rsid w:val="00172DFF"/>
    <w:rsid w:val="0017340B"/>
    <w:rsid w:val="00173FB1"/>
    <w:rsid w:val="00175985"/>
    <w:rsid w:val="00176DFD"/>
    <w:rsid w:val="001838C0"/>
    <w:rsid w:val="00183C19"/>
    <w:rsid w:val="001852C9"/>
    <w:rsid w:val="00190070"/>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298"/>
    <w:rsid w:val="001C7FEA"/>
    <w:rsid w:val="001D0499"/>
    <w:rsid w:val="001D0BBE"/>
    <w:rsid w:val="001D0ED4"/>
    <w:rsid w:val="001D167E"/>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066C"/>
    <w:rsid w:val="00233D64"/>
    <w:rsid w:val="0023482A"/>
    <w:rsid w:val="002350CB"/>
    <w:rsid w:val="002359CB"/>
    <w:rsid w:val="00242F78"/>
    <w:rsid w:val="00243540"/>
    <w:rsid w:val="0024497B"/>
    <w:rsid w:val="0024515B"/>
    <w:rsid w:val="00246021"/>
    <w:rsid w:val="0024666E"/>
    <w:rsid w:val="00247F52"/>
    <w:rsid w:val="00250B25"/>
    <w:rsid w:val="00250BBE"/>
    <w:rsid w:val="002515C2"/>
    <w:rsid w:val="0025194F"/>
    <w:rsid w:val="002563B6"/>
    <w:rsid w:val="0026148A"/>
    <w:rsid w:val="00262696"/>
    <w:rsid w:val="00263D25"/>
    <w:rsid w:val="002643C3"/>
    <w:rsid w:val="0026464B"/>
    <w:rsid w:val="00264A0C"/>
    <w:rsid w:val="00266EEB"/>
    <w:rsid w:val="00267EF4"/>
    <w:rsid w:val="00270CB8"/>
    <w:rsid w:val="00272B08"/>
    <w:rsid w:val="002771AC"/>
    <w:rsid w:val="00281BB8"/>
    <w:rsid w:val="00281E9E"/>
    <w:rsid w:val="00282405"/>
    <w:rsid w:val="00285170"/>
    <w:rsid w:val="00285361"/>
    <w:rsid w:val="002876D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324"/>
    <w:rsid w:val="002A757F"/>
    <w:rsid w:val="002A7F44"/>
    <w:rsid w:val="002B0C40"/>
    <w:rsid w:val="002B1328"/>
    <w:rsid w:val="002B1966"/>
    <w:rsid w:val="002B4508"/>
    <w:rsid w:val="002B5779"/>
    <w:rsid w:val="002B7332"/>
    <w:rsid w:val="002B7E5F"/>
    <w:rsid w:val="002B7F51"/>
    <w:rsid w:val="002C09E7"/>
    <w:rsid w:val="002C1E06"/>
    <w:rsid w:val="002C1E1C"/>
    <w:rsid w:val="002C3F07"/>
    <w:rsid w:val="002C5278"/>
    <w:rsid w:val="002C7EBB"/>
    <w:rsid w:val="002D06C1"/>
    <w:rsid w:val="002D42B5"/>
    <w:rsid w:val="002D4F1A"/>
    <w:rsid w:val="002D6EC6"/>
    <w:rsid w:val="002D79AC"/>
    <w:rsid w:val="002E039D"/>
    <w:rsid w:val="002E0D2A"/>
    <w:rsid w:val="002E4D5A"/>
    <w:rsid w:val="002E6326"/>
    <w:rsid w:val="002F22C5"/>
    <w:rsid w:val="002F30E0"/>
    <w:rsid w:val="002F35E4"/>
    <w:rsid w:val="002F3730"/>
    <w:rsid w:val="002F38E1"/>
    <w:rsid w:val="002F7AF6"/>
    <w:rsid w:val="002F7DDE"/>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21DD"/>
    <w:rsid w:val="00344605"/>
    <w:rsid w:val="00344A41"/>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76AE8"/>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5D4E"/>
    <w:rsid w:val="003B09AD"/>
    <w:rsid w:val="003B1F18"/>
    <w:rsid w:val="003B3642"/>
    <w:rsid w:val="003B5BF0"/>
    <w:rsid w:val="003B60BF"/>
    <w:rsid w:val="003B6BE3"/>
    <w:rsid w:val="003C010C"/>
    <w:rsid w:val="003C0A6C"/>
    <w:rsid w:val="003C14F8"/>
    <w:rsid w:val="003C5A43"/>
    <w:rsid w:val="003D0519"/>
    <w:rsid w:val="003D0FF6"/>
    <w:rsid w:val="003D262C"/>
    <w:rsid w:val="003D6D61"/>
    <w:rsid w:val="003D79C6"/>
    <w:rsid w:val="003E091D"/>
    <w:rsid w:val="003E1C4C"/>
    <w:rsid w:val="003E1C53"/>
    <w:rsid w:val="003E2A69"/>
    <w:rsid w:val="003E2D49"/>
    <w:rsid w:val="003E2FD4"/>
    <w:rsid w:val="003E49F6"/>
    <w:rsid w:val="003E660F"/>
    <w:rsid w:val="003F0841"/>
    <w:rsid w:val="003F23D3"/>
    <w:rsid w:val="003F3F08"/>
    <w:rsid w:val="003F49F1"/>
    <w:rsid w:val="003F6272"/>
    <w:rsid w:val="00400E72"/>
    <w:rsid w:val="00401400"/>
    <w:rsid w:val="004016E6"/>
    <w:rsid w:val="00404869"/>
    <w:rsid w:val="00405884"/>
    <w:rsid w:val="00407D39"/>
    <w:rsid w:val="00411C1D"/>
    <w:rsid w:val="0041477A"/>
    <w:rsid w:val="004167A3"/>
    <w:rsid w:val="00432DAA"/>
    <w:rsid w:val="00434305"/>
    <w:rsid w:val="00435DF7"/>
    <w:rsid w:val="0044083F"/>
    <w:rsid w:val="00441AE7"/>
    <w:rsid w:val="00444AF1"/>
    <w:rsid w:val="00445574"/>
    <w:rsid w:val="004467FB"/>
    <w:rsid w:val="00452D6B"/>
    <w:rsid w:val="00454484"/>
    <w:rsid w:val="0045517B"/>
    <w:rsid w:val="004579AB"/>
    <w:rsid w:val="00463B77"/>
    <w:rsid w:val="00463C7B"/>
    <w:rsid w:val="004644A6"/>
    <w:rsid w:val="004659BD"/>
    <w:rsid w:val="0046674B"/>
    <w:rsid w:val="00470775"/>
    <w:rsid w:val="0047307B"/>
    <w:rsid w:val="004746B1"/>
    <w:rsid w:val="0047583F"/>
    <w:rsid w:val="00475DE8"/>
    <w:rsid w:val="0047692B"/>
    <w:rsid w:val="00481C44"/>
    <w:rsid w:val="004845FC"/>
    <w:rsid w:val="00484936"/>
    <w:rsid w:val="00485168"/>
    <w:rsid w:val="00485C89"/>
    <w:rsid w:val="00486BE3"/>
    <w:rsid w:val="004905E4"/>
    <w:rsid w:val="00490A89"/>
    <w:rsid w:val="00490AB4"/>
    <w:rsid w:val="00492F02"/>
    <w:rsid w:val="004939AE"/>
    <w:rsid w:val="004A12DF"/>
    <w:rsid w:val="004A17E6"/>
    <w:rsid w:val="004A1BA8"/>
    <w:rsid w:val="004A4B57"/>
    <w:rsid w:val="004A4F12"/>
    <w:rsid w:val="004A63FA"/>
    <w:rsid w:val="004B0272"/>
    <w:rsid w:val="004B2701"/>
    <w:rsid w:val="004B2E1B"/>
    <w:rsid w:val="004B3AA8"/>
    <w:rsid w:val="004B3E93"/>
    <w:rsid w:val="004C0402"/>
    <w:rsid w:val="004C1FBC"/>
    <w:rsid w:val="004C3F1D"/>
    <w:rsid w:val="004C458D"/>
    <w:rsid w:val="004C7556"/>
    <w:rsid w:val="004C7E8B"/>
    <w:rsid w:val="004C7E9D"/>
    <w:rsid w:val="004C7F67"/>
    <w:rsid w:val="004D076D"/>
    <w:rsid w:val="004D0EF1"/>
    <w:rsid w:val="004D2253"/>
    <w:rsid w:val="004D4406"/>
    <w:rsid w:val="004D6EE0"/>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22D1"/>
    <w:rsid w:val="0050363E"/>
    <w:rsid w:val="005039BC"/>
    <w:rsid w:val="005043BB"/>
    <w:rsid w:val="00504A3D"/>
    <w:rsid w:val="00505767"/>
    <w:rsid w:val="005073F0"/>
    <w:rsid w:val="00510A7B"/>
    <w:rsid w:val="00512F6E"/>
    <w:rsid w:val="00513038"/>
    <w:rsid w:val="00514174"/>
    <w:rsid w:val="00516088"/>
    <w:rsid w:val="00516B0B"/>
    <w:rsid w:val="00520D78"/>
    <w:rsid w:val="005220EC"/>
    <w:rsid w:val="00523F95"/>
    <w:rsid w:val="00524D65"/>
    <w:rsid w:val="00525B16"/>
    <w:rsid w:val="00533D04"/>
    <w:rsid w:val="00534804"/>
    <w:rsid w:val="00534941"/>
    <w:rsid w:val="00534BDF"/>
    <w:rsid w:val="005354EA"/>
    <w:rsid w:val="0053585F"/>
    <w:rsid w:val="00535EC4"/>
    <w:rsid w:val="00535ED9"/>
    <w:rsid w:val="005368C6"/>
    <w:rsid w:val="0053692B"/>
    <w:rsid w:val="00541853"/>
    <w:rsid w:val="00543BDA"/>
    <w:rsid w:val="005441CC"/>
    <w:rsid w:val="005479DA"/>
    <w:rsid w:val="00547BCC"/>
    <w:rsid w:val="00547F00"/>
    <w:rsid w:val="0055013B"/>
    <w:rsid w:val="00551F6F"/>
    <w:rsid w:val="00555044"/>
    <w:rsid w:val="00561475"/>
    <w:rsid w:val="0056487B"/>
    <w:rsid w:val="00564FB9"/>
    <w:rsid w:val="00566878"/>
    <w:rsid w:val="00573D9E"/>
    <w:rsid w:val="00576309"/>
    <w:rsid w:val="005801E3"/>
    <w:rsid w:val="00581802"/>
    <w:rsid w:val="005836A8"/>
    <w:rsid w:val="0058409C"/>
    <w:rsid w:val="00584262"/>
    <w:rsid w:val="00586630"/>
    <w:rsid w:val="00587ADD"/>
    <w:rsid w:val="00591E27"/>
    <w:rsid w:val="005945D8"/>
    <w:rsid w:val="00596160"/>
    <w:rsid w:val="005966E2"/>
    <w:rsid w:val="00597007"/>
    <w:rsid w:val="005A0966"/>
    <w:rsid w:val="005A11B7"/>
    <w:rsid w:val="005A12FC"/>
    <w:rsid w:val="005A260B"/>
    <w:rsid w:val="005A4A1B"/>
    <w:rsid w:val="005A7830"/>
    <w:rsid w:val="005A7FCE"/>
    <w:rsid w:val="005B0F3F"/>
    <w:rsid w:val="005B440B"/>
    <w:rsid w:val="005B4903"/>
    <w:rsid w:val="005B51CE"/>
    <w:rsid w:val="005B5885"/>
    <w:rsid w:val="005B5CD7"/>
    <w:rsid w:val="005B6CF6"/>
    <w:rsid w:val="005B7422"/>
    <w:rsid w:val="005C29B8"/>
    <w:rsid w:val="005C442C"/>
    <w:rsid w:val="005C5F21"/>
    <w:rsid w:val="005C7156"/>
    <w:rsid w:val="005D0C75"/>
    <w:rsid w:val="005D4171"/>
    <w:rsid w:val="005D6A95"/>
    <w:rsid w:val="005D6B2C"/>
    <w:rsid w:val="005D6D9C"/>
    <w:rsid w:val="005E2335"/>
    <w:rsid w:val="005E2D5F"/>
    <w:rsid w:val="005E34CA"/>
    <w:rsid w:val="005E3C18"/>
    <w:rsid w:val="005E6812"/>
    <w:rsid w:val="005E7881"/>
    <w:rsid w:val="005E78E0"/>
    <w:rsid w:val="005F0D9C"/>
    <w:rsid w:val="005F284E"/>
    <w:rsid w:val="005F3130"/>
    <w:rsid w:val="005F4712"/>
    <w:rsid w:val="006015CE"/>
    <w:rsid w:val="00604784"/>
    <w:rsid w:val="00606419"/>
    <w:rsid w:val="00607D29"/>
    <w:rsid w:val="00612429"/>
    <w:rsid w:val="00612952"/>
    <w:rsid w:val="00614CC1"/>
    <w:rsid w:val="00615A9D"/>
    <w:rsid w:val="00617387"/>
    <w:rsid w:val="006205D6"/>
    <w:rsid w:val="006252D8"/>
    <w:rsid w:val="006259BC"/>
    <w:rsid w:val="0062636B"/>
    <w:rsid w:val="00632182"/>
    <w:rsid w:val="00632AE0"/>
    <w:rsid w:val="00633C17"/>
    <w:rsid w:val="00634D9E"/>
    <w:rsid w:val="00634F80"/>
    <w:rsid w:val="006364E1"/>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0FA"/>
    <w:rsid w:val="006640E5"/>
    <w:rsid w:val="006646F1"/>
    <w:rsid w:val="00664929"/>
    <w:rsid w:val="00664F62"/>
    <w:rsid w:val="006655E1"/>
    <w:rsid w:val="00672060"/>
    <w:rsid w:val="00672BFD"/>
    <w:rsid w:val="006770F4"/>
    <w:rsid w:val="00677A84"/>
    <w:rsid w:val="0068026D"/>
    <w:rsid w:val="00680A27"/>
    <w:rsid w:val="006816A4"/>
    <w:rsid w:val="006819B8"/>
    <w:rsid w:val="00682416"/>
    <w:rsid w:val="006825D8"/>
    <w:rsid w:val="006840A6"/>
    <w:rsid w:val="006850CD"/>
    <w:rsid w:val="00685AAB"/>
    <w:rsid w:val="00695D22"/>
    <w:rsid w:val="006A07AA"/>
    <w:rsid w:val="006A25E5"/>
    <w:rsid w:val="006A2B46"/>
    <w:rsid w:val="006A336D"/>
    <w:rsid w:val="006A37B9"/>
    <w:rsid w:val="006B2672"/>
    <w:rsid w:val="006B54BF"/>
    <w:rsid w:val="006B5F44"/>
    <w:rsid w:val="006B5F90"/>
    <w:rsid w:val="006B61F9"/>
    <w:rsid w:val="006B62E4"/>
    <w:rsid w:val="006C1BBA"/>
    <w:rsid w:val="006C2079"/>
    <w:rsid w:val="006C2AAF"/>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1480"/>
    <w:rsid w:val="00704387"/>
    <w:rsid w:val="00707669"/>
    <w:rsid w:val="00711CBA"/>
    <w:rsid w:val="00711FB5"/>
    <w:rsid w:val="00712A01"/>
    <w:rsid w:val="00714F58"/>
    <w:rsid w:val="00722FBF"/>
    <w:rsid w:val="00722FC2"/>
    <w:rsid w:val="00723234"/>
    <w:rsid w:val="007243BB"/>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7AD"/>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84F"/>
    <w:rsid w:val="00771F24"/>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4646"/>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F4E"/>
    <w:rsid w:val="00804383"/>
    <w:rsid w:val="00804BB7"/>
    <w:rsid w:val="00804D41"/>
    <w:rsid w:val="008067FB"/>
    <w:rsid w:val="00810257"/>
    <w:rsid w:val="008104F5"/>
    <w:rsid w:val="00811072"/>
    <w:rsid w:val="00811369"/>
    <w:rsid w:val="00815419"/>
    <w:rsid w:val="008163C8"/>
    <w:rsid w:val="008164A1"/>
    <w:rsid w:val="00817032"/>
    <w:rsid w:val="00817325"/>
    <w:rsid w:val="008209E6"/>
    <w:rsid w:val="00823303"/>
    <w:rsid w:val="008233B2"/>
    <w:rsid w:val="00823A9F"/>
    <w:rsid w:val="00823C85"/>
    <w:rsid w:val="00825138"/>
    <w:rsid w:val="008269DD"/>
    <w:rsid w:val="00830621"/>
    <w:rsid w:val="0083348C"/>
    <w:rsid w:val="00837056"/>
    <w:rsid w:val="00837386"/>
    <w:rsid w:val="008373D3"/>
    <w:rsid w:val="00840617"/>
    <w:rsid w:val="00840F84"/>
    <w:rsid w:val="00842A47"/>
    <w:rsid w:val="00843C13"/>
    <w:rsid w:val="008454F8"/>
    <w:rsid w:val="0085173A"/>
    <w:rsid w:val="00852829"/>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6DC"/>
    <w:rsid w:val="008928C9"/>
    <w:rsid w:val="008930CB"/>
    <w:rsid w:val="008938DC"/>
    <w:rsid w:val="00893FD1"/>
    <w:rsid w:val="00894836"/>
    <w:rsid w:val="00895172"/>
    <w:rsid w:val="00895680"/>
    <w:rsid w:val="00896DFF"/>
    <w:rsid w:val="0089762C"/>
    <w:rsid w:val="008A1893"/>
    <w:rsid w:val="008A3215"/>
    <w:rsid w:val="008A3B09"/>
    <w:rsid w:val="008A3C83"/>
    <w:rsid w:val="008A57E6"/>
    <w:rsid w:val="008A6F81"/>
    <w:rsid w:val="008A769A"/>
    <w:rsid w:val="008A7BBF"/>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49FD"/>
    <w:rsid w:val="008D53AD"/>
    <w:rsid w:val="008D562B"/>
    <w:rsid w:val="008D5733"/>
    <w:rsid w:val="008D622B"/>
    <w:rsid w:val="008D666C"/>
    <w:rsid w:val="008D7B54"/>
    <w:rsid w:val="008E0C9D"/>
    <w:rsid w:val="008E1648"/>
    <w:rsid w:val="008E1B3E"/>
    <w:rsid w:val="008E2319"/>
    <w:rsid w:val="008E4BB6"/>
    <w:rsid w:val="008E5518"/>
    <w:rsid w:val="008E6A84"/>
    <w:rsid w:val="008E7F78"/>
    <w:rsid w:val="008F0CDC"/>
    <w:rsid w:val="008F17A3"/>
    <w:rsid w:val="008F1ED3"/>
    <w:rsid w:val="008F214B"/>
    <w:rsid w:val="008F23A5"/>
    <w:rsid w:val="008F4C29"/>
    <w:rsid w:val="008F4D8F"/>
    <w:rsid w:val="008F4E40"/>
    <w:rsid w:val="008F70BD"/>
    <w:rsid w:val="008F788F"/>
    <w:rsid w:val="008F7EA2"/>
    <w:rsid w:val="00902722"/>
    <w:rsid w:val="009027BC"/>
    <w:rsid w:val="009062E6"/>
    <w:rsid w:val="00907CB2"/>
    <w:rsid w:val="00911BE5"/>
    <w:rsid w:val="00913CA9"/>
    <w:rsid w:val="009145AE"/>
    <w:rsid w:val="009146CE"/>
    <w:rsid w:val="00914CA7"/>
    <w:rsid w:val="009151E7"/>
    <w:rsid w:val="00915C3E"/>
    <w:rsid w:val="009161A8"/>
    <w:rsid w:val="009233C9"/>
    <w:rsid w:val="009245F5"/>
    <w:rsid w:val="009249EC"/>
    <w:rsid w:val="009273B3"/>
    <w:rsid w:val="009305B5"/>
    <w:rsid w:val="00936E1B"/>
    <w:rsid w:val="009429D5"/>
    <w:rsid w:val="00942BF1"/>
    <w:rsid w:val="00945180"/>
    <w:rsid w:val="00945428"/>
    <w:rsid w:val="00945C2E"/>
    <w:rsid w:val="0094607B"/>
    <w:rsid w:val="00953604"/>
    <w:rsid w:val="0095496B"/>
    <w:rsid w:val="009610DC"/>
    <w:rsid w:val="00961490"/>
    <w:rsid w:val="0096381A"/>
    <w:rsid w:val="00965E04"/>
    <w:rsid w:val="009674AD"/>
    <w:rsid w:val="00970CDC"/>
    <w:rsid w:val="00977010"/>
    <w:rsid w:val="00977D02"/>
    <w:rsid w:val="009809BB"/>
    <w:rsid w:val="0098364B"/>
    <w:rsid w:val="00984C1D"/>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A7889"/>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7A24"/>
    <w:rsid w:val="009F03B3"/>
    <w:rsid w:val="00A0096C"/>
    <w:rsid w:val="00A01757"/>
    <w:rsid w:val="00A028C0"/>
    <w:rsid w:val="00A02BAE"/>
    <w:rsid w:val="00A06A6B"/>
    <w:rsid w:val="00A07E47"/>
    <w:rsid w:val="00A103C6"/>
    <w:rsid w:val="00A11D92"/>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1F1"/>
    <w:rsid w:val="00A61747"/>
    <w:rsid w:val="00A648CD"/>
    <w:rsid w:val="00A6537A"/>
    <w:rsid w:val="00A67866"/>
    <w:rsid w:val="00A70B07"/>
    <w:rsid w:val="00A723F8"/>
    <w:rsid w:val="00A77CCB"/>
    <w:rsid w:val="00A822BE"/>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7288"/>
    <w:rsid w:val="00AE070A"/>
    <w:rsid w:val="00AE101C"/>
    <w:rsid w:val="00AE37E5"/>
    <w:rsid w:val="00AE5EB4"/>
    <w:rsid w:val="00AF0C18"/>
    <w:rsid w:val="00AF47C5"/>
    <w:rsid w:val="00AF5398"/>
    <w:rsid w:val="00B014E1"/>
    <w:rsid w:val="00B02F7E"/>
    <w:rsid w:val="00B049AF"/>
    <w:rsid w:val="00B07242"/>
    <w:rsid w:val="00B10534"/>
    <w:rsid w:val="00B113DB"/>
    <w:rsid w:val="00B11D8A"/>
    <w:rsid w:val="00B12981"/>
    <w:rsid w:val="00B144F7"/>
    <w:rsid w:val="00B147DD"/>
    <w:rsid w:val="00B156FD"/>
    <w:rsid w:val="00B21F61"/>
    <w:rsid w:val="00B234D5"/>
    <w:rsid w:val="00B261F1"/>
    <w:rsid w:val="00B265BC"/>
    <w:rsid w:val="00B31FB1"/>
    <w:rsid w:val="00B33879"/>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2806"/>
    <w:rsid w:val="00B54ABC"/>
    <w:rsid w:val="00B54DDE"/>
    <w:rsid w:val="00B56FBE"/>
    <w:rsid w:val="00B60ACF"/>
    <w:rsid w:val="00B62B58"/>
    <w:rsid w:val="00B6484C"/>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97AE0"/>
    <w:rsid w:val="00BA263B"/>
    <w:rsid w:val="00BA42B2"/>
    <w:rsid w:val="00BA58D4"/>
    <w:rsid w:val="00BA5B9E"/>
    <w:rsid w:val="00BA7C9A"/>
    <w:rsid w:val="00BB203B"/>
    <w:rsid w:val="00BB5755"/>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5EF"/>
    <w:rsid w:val="00C20169"/>
    <w:rsid w:val="00C20C4E"/>
    <w:rsid w:val="00C21540"/>
    <w:rsid w:val="00C21906"/>
    <w:rsid w:val="00C21BFA"/>
    <w:rsid w:val="00C22148"/>
    <w:rsid w:val="00C24C8D"/>
    <w:rsid w:val="00C25FE2"/>
    <w:rsid w:val="00C26B53"/>
    <w:rsid w:val="00C279B2"/>
    <w:rsid w:val="00C305C2"/>
    <w:rsid w:val="00C33E50"/>
    <w:rsid w:val="00C34C20"/>
    <w:rsid w:val="00C35A3E"/>
    <w:rsid w:val="00C408C4"/>
    <w:rsid w:val="00C42130"/>
    <w:rsid w:val="00C423A4"/>
    <w:rsid w:val="00C44BF5"/>
    <w:rsid w:val="00C52096"/>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A32"/>
    <w:rsid w:val="00C86D6F"/>
    <w:rsid w:val="00C905FC"/>
    <w:rsid w:val="00C91B0D"/>
    <w:rsid w:val="00C92D03"/>
    <w:rsid w:val="00C9319C"/>
    <w:rsid w:val="00C9435D"/>
    <w:rsid w:val="00C94DF2"/>
    <w:rsid w:val="00C95790"/>
    <w:rsid w:val="00C96741"/>
    <w:rsid w:val="00CA2D1B"/>
    <w:rsid w:val="00CA375D"/>
    <w:rsid w:val="00CA662A"/>
    <w:rsid w:val="00CA7AFD"/>
    <w:rsid w:val="00CA7C3C"/>
    <w:rsid w:val="00CB0189"/>
    <w:rsid w:val="00CB0BA2"/>
    <w:rsid w:val="00CB1A42"/>
    <w:rsid w:val="00CB1B0C"/>
    <w:rsid w:val="00CB2C0B"/>
    <w:rsid w:val="00CB517D"/>
    <w:rsid w:val="00CB596B"/>
    <w:rsid w:val="00CC038D"/>
    <w:rsid w:val="00CC08DB"/>
    <w:rsid w:val="00CC1C90"/>
    <w:rsid w:val="00CC2716"/>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7DC2"/>
    <w:rsid w:val="00CF048A"/>
    <w:rsid w:val="00CF155A"/>
    <w:rsid w:val="00CF2947"/>
    <w:rsid w:val="00CF686F"/>
    <w:rsid w:val="00CF6E60"/>
    <w:rsid w:val="00CF7BCA"/>
    <w:rsid w:val="00D008FD"/>
    <w:rsid w:val="00D0321C"/>
    <w:rsid w:val="00D035EC"/>
    <w:rsid w:val="00D042F4"/>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56B0"/>
    <w:rsid w:val="00D66846"/>
    <w:rsid w:val="00D672C9"/>
    <w:rsid w:val="00D675FB"/>
    <w:rsid w:val="00D71F25"/>
    <w:rsid w:val="00D72A9C"/>
    <w:rsid w:val="00D77031"/>
    <w:rsid w:val="00D84941"/>
    <w:rsid w:val="00D84FA1"/>
    <w:rsid w:val="00D851F0"/>
    <w:rsid w:val="00D86DB7"/>
    <w:rsid w:val="00D926D0"/>
    <w:rsid w:val="00D93030"/>
    <w:rsid w:val="00D950E1"/>
    <w:rsid w:val="00D952A6"/>
    <w:rsid w:val="00D97F99"/>
    <w:rsid w:val="00DA09BB"/>
    <w:rsid w:val="00DA1E08"/>
    <w:rsid w:val="00DA24F8"/>
    <w:rsid w:val="00DA28E8"/>
    <w:rsid w:val="00DA38D3"/>
    <w:rsid w:val="00DA3932"/>
    <w:rsid w:val="00DA3AFC"/>
    <w:rsid w:val="00DA5191"/>
    <w:rsid w:val="00DA5490"/>
    <w:rsid w:val="00DA64F8"/>
    <w:rsid w:val="00DA6C15"/>
    <w:rsid w:val="00DB0258"/>
    <w:rsid w:val="00DB3210"/>
    <w:rsid w:val="00DB38EE"/>
    <w:rsid w:val="00DB498B"/>
    <w:rsid w:val="00DB66CA"/>
    <w:rsid w:val="00DB6BCA"/>
    <w:rsid w:val="00DB73F7"/>
    <w:rsid w:val="00DC0321"/>
    <w:rsid w:val="00DC3067"/>
    <w:rsid w:val="00DC370B"/>
    <w:rsid w:val="00DC4526"/>
    <w:rsid w:val="00DC5B90"/>
    <w:rsid w:val="00DD00FF"/>
    <w:rsid w:val="00DD0619"/>
    <w:rsid w:val="00DD07FB"/>
    <w:rsid w:val="00DD25C6"/>
    <w:rsid w:val="00DD4FE5"/>
    <w:rsid w:val="00DD54B0"/>
    <w:rsid w:val="00DD57EE"/>
    <w:rsid w:val="00DD6BCC"/>
    <w:rsid w:val="00DE0A4B"/>
    <w:rsid w:val="00DE2410"/>
    <w:rsid w:val="00DE2939"/>
    <w:rsid w:val="00DE2F3E"/>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05FB"/>
    <w:rsid w:val="00E210B5"/>
    <w:rsid w:val="00E23D99"/>
    <w:rsid w:val="00E2552F"/>
    <w:rsid w:val="00E3137A"/>
    <w:rsid w:val="00E321C2"/>
    <w:rsid w:val="00E32CCF"/>
    <w:rsid w:val="00E34A98"/>
    <w:rsid w:val="00E35D1E"/>
    <w:rsid w:val="00E364F9"/>
    <w:rsid w:val="00E365FA"/>
    <w:rsid w:val="00E36789"/>
    <w:rsid w:val="00E44A83"/>
    <w:rsid w:val="00E502C1"/>
    <w:rsid w:val="00E502DD"/>
    <w:rsid w:val="00E50C8C"/>
    <w:rsid w:val="00E50D3A"/>
    <w:rsid w:val="00E51387"/>
    <w:rsid w:val="00E51E68"/>
    <w:rsid w:val="00E52EFD"/>
    <w:rsid w:val="00E5408A"/>
    <w:rsid w:val="00E54B5A"/>
    <w:rsid w:val="00E56800"/>
    <w:rsid w:val="00E60C63"/>
    <w:rsid w:val="00E62FF9"/>
    <w:rsid w:val="00E635D6"/>
    <w:rsid w:val="00E639BC"/>
    <w:rsid w:val="00E664CC"/>
    <w:rsid w:val="00E70388"/>
    <w:rsid w:val="00E70F92"/>
    <w:rsid w:val="00E74C54"/>
    <w:rsid w:val="00E76358"/>
    <w:rsid w:val="00E77A03"/>
    <w:rsid w:val="00E822E8"/>
    <w:rsid w:val="00E82554"/>
    <w:rsid w:val="00E82606"/>
    <w:rsid w:val="00E846C8"/>
    <w:rsid w:val="00E84957"/>
    <w:rsid w:val="00E84A55"/>
    <w:rsid w:val="00E85BFF"/>
    <w:rsid w:val="00E90391"/>
    <w:rsid w:val="00E906C2"/>
    <w:rsid w:val="00E9260C"/>
    <w:rsid w:val="00E9311F"/>
    <w:rsid w:val="00E934D1"/>
    <w:rsid w:val="00E94AF0"/>
    <w:rsid w:val="00E95D13"/>
    <w:rsid w:val="00E95DD3"/>
    <w:rsid w:val="00E969D5"/>
    <w:rsid w:val="00EA58D1"/>
    <w:rsid w:val="00EA61BC"/>
    <w:rsid w:val="00EA681A"/>
    <w:rsid w:val="00EA735B"/>
    <w:rsid w:val="00EB17DE"/>
    <w:rsid w:val="00EB1E69"/>
    <w:rsid w:val="00EB2086"/>
    <w:rsid w:val="00EB5774"/>
    <w:rsid w:val="00EB5EDF"/>
    <w:rsid w:val="00EB60FE"/>
    <w:rsid w:val="00EB74DB"/>
    <w:rsid w:val="00EC3276"/>
    <w:rsid w:val="00EC5359"/>
    <w:rsid w:val="00EC562A"/>
    <w:rsid w:val="00ED067A"/>
    <w:rsid w:val="00ED2B50"/>
    <w:rsid w:val="00EE0350"/>
    <w:rsid w:val="00EE0719"/>
    <w:rsid w:val="00EE0E80"/>
    <w:rsid w:val="00EE54A6"/>
    <w:rsid w:val="00EE613F"/>
    <w:rsid w:val="00EE7295"/>
    <w:rsid w:val="00EE7869"/>
    <w:rsid w:val="00EF054A"/>
    <w:rsid w:val="00EF3235"/>
    <w:rsid w:val="00EF6247"/>
    <w:rsid w:val="00EF7E72"/>
    <w:rsid w:val="00F00E31"/>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28BF"/>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A8A"/>
    <w:rsid w:val="00FD59EB"/>
    <w:rsid w:val="00FD7299"/>
    <w:rsid w:val="00FE1FBE"/>
    <w:rsid w:val="00FE3901"/>
    <w:rsid w:val="00FE39D3"/>
    <w:rsid w:val="00FE471F"/>
    <w:rsid w:val="00FE4BCE"/>
    <w:rsid w:val="00FE54AE"/>
    <w:rsid w:val="00FE576A"/>
    <w:rsid w:val="00FE7E79"/>
    <w:rsid w:val="00FF3E7D"/>
    <w:rsid w:val="00FF5B99"/>
    <w:rsid w:val="00FF730C"/>
    <w:rsid w:val="00FF73F4"/>
    <w:rsid w:val="00FF7CE4"/>
    <w:rsid w:val="00FF7E39"/>
    <w:rsid w:val="01775BC9"/>
    <w:rsid w:val="11F058CE"/>
    <w:rsid w:val="200057BE"/>
    <w:rsid w:val="25A44007"/>
    <w:rsid w:val="47DA7D64"/>
    <w:rsid w:val="4D0E072B"/>
    <w:rsid w:val="66286EEF"/>
    <w:rsid w:val="6A723AFB"/>
    <w:rsid w:val="718801FD"/>
    <w:rsid w:val="75CB4B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lsdException w:name="toc 3" w:semiHidden="0" w:uiPriority="39"/>
    <w:lsdException w:name="toc 4" w:semiHidden="0" w:uiPriority="39" w:qFormat="1"/>
    <w:lsdException w:name="toc 5" w:semiHidden="0" w:uiPriority="39"/>
    <w:lsdException w:name="toc 6" w:semiHidden="0" w:uiPriority="39" w:qFormat="1"/>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iPriority="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8A3C83"/>
    <w:pPr>
      <w:widowControl w:val="0"/>
      <w:adjustRightInd w:val="0"/>
      <w:spacing w:line="400" w:lineRule="exact"/>
      <w:jc w:val="both"/>
    </w:pPr>
    <w:rPr>
      <w:kern w:val="2"/>
      <w:sz w:val="21"/>
      <w:szCs w:val="21"/>
    </w:rPr>
  </w:style>
  <w:style w:type="paragraph" w:styleId="1">
    <w:name w:val="heading 1"/>
    <w:basedOn w:val="afff5"/>
    <w:next w:val="afff5"/>
    <w:link w:val="1Char"/>
    <w:qFormat/>
    <w:rsid w:val="008A3C83"/>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8A3C83"/>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8A3C83"/>
    <w:pPr>
      <w:keepNext/>
      <w:keepLines/>
      <w:spacing w:before="260" w:after="260" w:line="416" w:lineRule="auto"/>
      <w:outlineLvl w:val="2"/>
    </w:pPr>
    <w:rPr>
      <w:b/>
      <w:bCs/>
      <w:sz w:val="32"/>
      <w:szCs w:val="32"/>
    </w:rPr>
  </w:style>
  <w:style w:type="paragraph" w:styleId="4">
    <w:name w:val="heading 4"/>
    <w:basedOn w:val="afff5"/>
    <w:next w:val="afff5"/>
    <w:link w:val="4Char"/>
    <w:qFormat/>
    <w:rsid w:val="008A3C83"/>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8A3C83"/>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8A3C8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8A3C83"/>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8A3C83"/>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8A3C83"/>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rsid w:val="008A3C83"/>
    <w:pPr>
      <w:tabs>
        <w:tab w:val="right" w:leader="dot" w:pos="9344"/>
      </w:tabs>
      <w:spacing w:line="300" w:lineRule="exact"/>
      <w:ind w:left="1259"/>
    </w:pPr>
    <w:rPr>
      <w:rFonts w:ascii="宋体"/>
    </w:rPr>
  </w:style>
  <w:style w:type="paragraph" w:styleId="afff9">
    <w:name w:val="Normal Indent"/>
    <w:basedOn w:val="afff5"/>
    <w:rsid w:val="008A3C83"/>
    <w:pPr>
      <w:ind w:firstLine="420"/>
    </w:pPr>
  </w:style>
  <w:style w:type="paragraph" w:styleId="afffa">
    <w:name w:val="Body Text"/>
    <w:basedOn w:val="afff5"/>
    <w:link w:val="Char"/>
    <w:rsid w:val="008A3C83"/>
    <w:pPr>
      <w:spacing w:after="120"/>
    </w:pPr>
  </w:style>
  <w:style w:type="paragraph" w:styleId="50">
    <w:name w:val="toc 5"/>
    <w:basedOn w:val="afff5"/>
    <w:next w:val="afff5"/>
    <w:uiPriority w:val="39"/>
    <w:unhideWhenUsed/>
    <w:rsid w:val="008A3C83"/>
    <w:pPr>
      <w:ind w:left="839"/>
    </w:pPr>
    <w:rPr>
      <w:rFonts w:ascii="宋体"/>
    </w:rPr>
  </w:style>
  <w:style w:type="paragraph" w:styleId="30">
    <w:name w:val="toc 3"/>
    <w:basedOn w:val="afff5"/>
    <w:next w:val="afff5"/>
    <w:uiPriority w:val="39"/>
    <w:unhideWhenUsed/>
    <w:rsid w:val="008A3C83"/>
    <w:pPr>
      <w:spacing w:line="300" w:lineRule="exact"/>
      <w:ind w:left="420"/>
    </w:pPr>
    <w:rPr>
      <w:rFonts w:ascii="宋体"/>
    </w:rPr>
  </w:style>
  <w:style w:type="paragraph" w:styleId="afffb">
    <w:name w:val="Balloon Text"/>
    <w:basedOn w:val="afff5"/>
    <w:link w:val="Char0"/>
    <w:uiPriority w:val="99"/>
    <w:semiHidden/>
    <w:unhideWhenUsed/>
    <w:rsid w:val="008A3C83"/>
    <w:rPr>
      <w:sz w:val="18"/>
      <w:szCs w:val="18"/>
    </w:rPr>
  </w:style>
  <w:style w:type="paragraph" w:styleId="afffc">
    <w:name w:val="footer"/>
    <w:basedOn w:val="afff5"/>
    <w:link w:val="Char1"/>
    <w:autoRedefine/>
    <w:uiPriority w:val="99"/>
    <w:qFormat/>
    <w:rsid w:val="008A3C83"/>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rsid w:val="008A3C83"/>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sid w:val="008A3C83"/>
    <w:rPr>
      <w:rFonts w:ascii="宋体"/>
    </w:rPr>
  </w:style>
  <w:style w:type="paragraph" w:styleId="40">
    <w:name w:val="toc 4"/>
    <w:basedOn w:val="afff5"/>
    <w:next w:val="afff5"/>
    <w:autoRedefine/>
    <w:uiPriority w:val="39"/>
    <w:unhideWhenUsed/>
    <w:qFormat/>
    <w:rsid w:val="008A3C83"/>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rsid w:val="008A3C83"/>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rsid w:val="008A3C83"/>
    <w:pPr>
      <w:spacing w:line="300" w:lineRule="exact"/>
      <w:ind w:left="1049"/>
    </w:pPr>
    <w:rPr>
      <w:rFonts w:ascii="宋体"/>
    </w:rPr>
  </w:style>
  <w:style w:type="paragraph" w:styleId="affff">
    <w:name w:val="table of figures"/>
    <w:basedOn w:val="afff5"/>
    <w:next w:val="afff5"/>
    <w:autoRedefine/>
    <w:semiHidden/>
    <w:qFormat/>
    <w:rsid w:val="008A3C83"/>
    <w:pPr>
      <w:adjustRightInd/>
      <w:spacing w:line="240" w:lineRule="auto"/>
      <w:jc w:val="left"/>
    </w:pPr>
    <w:rPr>
      <w:szCs w:val="24"/>
    </w:rPr>
  </w:style>
  <w:style w:type="paragraph" w:styleId="23">
    <w:name w:val="toc 2"/>
    <w:basedOn w:val="afff5"/>
    <w:next w:val="afff5"/>
    <w:autoRedefine/>
    <w:uiPriority w:val="39"/>
    <w:unhideWhenUsed/>
    <w:rsid w:val="008A3C83"/>
    <w:pPr>
      <w:tabs>
        <w:tab w:val="right" w:leader="dot" w:pos="9344"/>
      </w:tabs>
      <w:spacing w:line="300" w:lineRule="exact"/>
      <w:ind w:left="210"/>
    </w:pPr>
    <w:rPr>
      <w:rFonts w:ascii="宋体"/>
    </w:rPr>
  </w:style>
  <w:style w:type="paragraph" w:styleId="affff0">
    <w:name w:val="Title"/>
    <w:basedOn w:val="afff5"/>
    <w:link w:val="Char4"/>
    <w:qFormat/>
    <w:rsid w:val="008A3C83"/>
    <w:pPr>
      <w:spacing w:before="240" w:after="60"/>
      <w:jc w:val="center"/>
      <w:outlineLvl w:val="0"/>
    </w:pPr>
    <w:rPr>
      <w:rFonts w:ascii="Arial" w:hAnsi="Arial" w:cs="Arial"/>
      <w:b/>
      <w:bCs/>
      <w:sz w:val="32"/>
      <w:szCs w:val="32"/>
    </w:rPr>
  </w:style>
  <w:style w:type="table" w:styleId="affff1">
    <w:name w:val="Table Grid"/>
    <w:basedOn w:val="afff7"/>
    <w:autoRedefine/>
    <w:uiPriority w:val="39"/>
    <w:qFormat/>
    <w:rsid w:val="008A3C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sid w:val="008A3C83"/>
    <w:rPr>
      <w:b/>
      <w:bCs/>
    </w:rPr>
  </w:style>
  <w:style w:type="character" w:styleId="affff3">
    <w:name w:val="page number"/>
    <w:rsid w:val="008A3C83"/>
    <w:rPr>
      <w:rFonts w:ascii="宋体" w:eastAsia="宋体" w:hAnsi="Times New Roman"/>
      <w:sz w:val="18"/>
    </w:rPr>
  </w:style>
  <w:style w:type="character" w:styleId="affff4">
    <w:name w:val="Emphasis"/>
    <w:autoRedefine/>
    <w:uiPriority w:val="20"/>
    <w:qFormat/>
    <w:rsid w:val="008A3C83"/>
    <w:rPr>
      <w:i/>
      <w:iCs/>
    </w:rPr>
  </w:style>
  <w:style w:type="character" w:styleId="affff5">
    <w:name w:val="Hyperlink"/>
    <w:uiPriority w:val="99"/>
    <w:rsid w:val="008A3C83"/>
    <w:rPr>
      <w:rFonts w:ascii="宋体" w:eastAsia="宋体" w:hAnsi="Times New Roman"/>
      <w:color w:val="auto"/>
      <w:spacing w:val="0"/>
      <w:w w:val="100"/>
      <w:position w:val="0"/>
      <w:sz w:val="21"/>
      <w:u w:val="none"/>
      <w:vertAlign w:val="baseline"/>
    </w:rPr>
  </w:style>
  <w:style w:type="character" w:styleId="affff6">
    <w:name w:val="footnote reference"/>
    <w:semiHidden/>
    <w:rsid w:val="008A3C83"/>
    <w:rPr>
      <w:rFonts w:ascii="宋体" w:eastAsia="宋体" w:hAnsi="宋体" w:cs="Times New Roman"/>
      <w:spacing w:val="0"/>
      <w:sz w:val="18"/>
      <w:vertAlign w:val="superscript"/>
    </w:rPr>
  </w:style>
  <w:style w:type="character" w:customStyle="1" w:styleId="1Char">
    <w:name w:val="标题 1 Char"/>
    <w:link w:val="1"/>
    <w:autoRedefine/>
    <w:qFormat/>
    <w:rsid w:val="008A3C83"/>
    <w:rPr>
      <w:b/>
      <w:bCs/>
      <w:kern w:val="44"/>
      <w:sz w:val="44"/>
      <w:szCs w:val="44"/>
    </w:rPr>
  </w:style>
  <w:style w:type="character" w:customStyle="1" w:styleId="2Char">
    <w:name w:val="标题 2 Char"/>
    <w:link w:val="22"/>
    <w:rsid w:val="008A3C83"/>
    <w:rPr>
      <w:rFonts w:ascii="Arial" w:eastAsia="黑体" w:hAnsi="Arial"/>
      <w:b/>
      <w:bCs/>
      <w:kern w:val="2"/>
      <w:sz w:val="32"/>
      <w:szCs w:val="32"/>
    </w:rPr>
  </w:style>
  <w:style w:type="character" w:customStyle="1" w:styleId="3Char">
    <w:name w:val="标题 3 Char"/>
    <w:link w:val="3"/>
    <w:rsid w:val="008A3C83"/>
    <w:rPr>
      <w:b/>
      <w:bCs/>
      <w:kern w:val="2"/>
      <w:sz w:val="32"/>
      <w:szCs w:val="32"/>
    </w:rPr>
  </w:style>
  <w:style w:type="character" w:customStyle="1" w:styleId="4Char">
    <w:name w:val="标题 4 Char"/>
    <w:link w:val="4"/>
    <w:rsid w:val="008A3C83"/>
    <w:rPr>
      <w:rFonts w:ascii="Arial" w:eastAsia="黑体" w:hAnsi="Arial"/>
      <w:b/>
      <w:bCs/>
      <w:kern w:val="2"/>
      <w:sz w:val="28"/>
      <w:szCs w:val="28"/>
    </w:rPr>
  </w:style>
  <w:style w:type="character" w:customStyle="1" w:styleId="5Char">
    <w:name w:val="标题 5 Char"/>
    <w:link w:val="5"/>
    <w:autoRedefine/>
    <w:qFormat/>
    <w:rsid w:val="008A3C83"/>
    <w:rPr>
      <w:b/>
      <w:bCs/>
      <w:kern w:val="2"/>
      <w:sz w:val="28"/>
      <w:szCs w:val="28"/>
    </w:rPr>
  </w:style>
  <w:style w:type="character" w:customStyle="1" w:styleId="6Char">
    <w:name w:val="标题 6 Char"/>
    <w:link w:val="6"/>
    <w:autoRedefine/>
    <w:qFormat/>
    <w:rsid w:val="008A3C83"/>
    <w:rPr>
      <w:rFonts w:ascii="Arial" w:eastAsia="黑体" w:hAnsi="Arial"/>
      <w:b/>
      <w:bCs/>
      <w:kern w:val="2"/>
      <w:sz w:val="24"/>
      <w:szCs w:val="24"/>
    </w:rPr>
  </w:style>
  <w:style w:type="character" w:customStyle="1" w:styleId="7Char">
    <w:name w:val="标题 7 Char"/>
    <w:link w:val="7"/>
    <w:autoRedefine/>
    <w:rsid w:val="008A3C83"/>
    <w:rPr>
      <w:b/>
      <w:bCs/>
      <w:kern w:val="2"/>
      <w:sz w:val="24"/>
      <w:szCs w:val="24"/>
    </w:rPr>
  </w:style>
  <w:style w:type="character" w:customStyle="1" w:styleId="8Char">
    <w:name w:val="标题 8 Char"/>
    <w:link w:val="8"/>
    <w:autoRedefine/>
    <w:qFormat/>
    <w:rsid w:val="008A3C83"/>
    <w:rPr>
      <w:rFonts w:ascii="Arial" w:eastAsia="黑体" w:hAnsi="Arial"/>
      <w:kern w:val="2"/>
      <w:sz w:val="24"/>
      <w:szCs w:val="24"/>
    </w:rPr>
  </w:style>
  <w:style w:type="character" w:customStyle="1" w:styleId="9Char">
    <w:name w:val="标题 9 Char"/>
    <w:link w:val="9"/>
    <w:autoRedefine/>
    <w:rsid w:val="008A3C83"/>
    <w:rPr>
      <w:rFonts w:ascii="Arial" w:eastAsia="黑体" w:hAnsi="Arial"/>
      <w:kern w:val="2"/>
      <w:sz w:val="21"/>
      <w:szCs w:val="21"/>
    </w:rPr>
  </w:style>
  <w:style w:type="character" w:customStyle="1" w:styleId="Char2">
    <w:name w:val="页眉 Char"/>
    <w:link w:val="afffd"/>
    <w:uiPriority w:val="99"/>
    <w:rsid w:val="008A3C83"/>
    <w:rPr>
      <w:kern w:val="2"/>
      <w:sz w:val="18"/>
      <w:szCs w:val="18"/>
    </w:rPr>
  </w:style>
  <w:style w:type="character" w:customStyle="1" w:styleId="Char1">
    <w:name w:val="页脚 Char"/>
    <w:link w:val="afffc"/>
    <w:uiPriority w:val="99"/>
    <w:rsid w:val="008A3C83"/>
    <w:rPr>
      <w:rFonts w:ascii="宋体"/>
      <w:kern w:val="2"/>
      <w:sz w:val="18"/>
      <w:szCs w:val="18"/>
    </w:rPr>
  </w:style>
  <w:style w:type="character" w:customStyle="1" w:styleId="Char0">
    <w:name w:val="批注框文本 Char"/>
    <w:link w:val="afffb"/>
    <w:autoRedefine/>
    <w:uiPriority w:val="99"/>
    <w:semiHidden/>
    <w:qFormat/>
    <w:rsid w:val="008A3C83"/>
    <w:rPr>
      <w:kern w:val="2"/>
      <w:sz w:val="18"/>
      <w:szCs w:val="18"/>
    </w:rPr>
  </w:style>
  <w:style w:type="paragraph" w:styleId="affff7">
    <w:name w:val="Quote"/>
    <w:basedOn w:val="afff5"/>
    <w:next w:val="afff5"/>
    <w:link w:val="Char5"/>
    <w:autoRedefine/>
    <w:uiPriority w:val="29"/>
    <w:qFormat/>
    <w:rsid w:val="008A3C83"/>
    <w:rPr>
      <w:i/>
      <w:iCs/>
      <w:color w:val="000000"/>
    </w:rPr>
  </w:style>
  <w:style w:type="character" w:customStyle="1" w:styleId="Char5">
    <w:name w:val="引用 Char"/>
    <w:link w:val="affff7"/>
    <w:uiPriority w:val="29"/>
    <w:rsid w:val="008A3C83"/>
    <w:rPr>
      <w:i/>
      <w:iCs/>
      <w:color w:val="000000"/>
      <w:kern w:val="2"/>
      <w:sz w:val="21"/>
      <w:szCs w:val="21"/>
    </w:rPr>
  </w:style>
  <w:style w:type="character" w:customStyle="1" w:styleId="Char4">
    <w:name w:val="标题 Char"/>
    <w:link w:val="affff0"/>
    <w:rsid w:val="008A3C83"/>
    <w:rPr>
      <w:rFonts w:ascii="Arial" w:hAnsi="Arial" w:cs="Arial"/>
      <w:b/>
      <w:bCs/>
      <w:kern w:val="2"/>
      <w:sz w:val="32"/>
      <w:szCs w:val="32"/>
    </w:rPr>
  </w:style>
  <w:style w:type="paragraph" w:customStyle="1" w:styleId="affff8">
    <w:name w:val="标准标志"/>
    <w:next w:val="afff5"/>
    <w:rsid w:val="008A3C8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rsid w:val="008A3C8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rsid w:val="008A3C83"/>
    <w:pPr>
      <w:ind w:left="198"/>
    </w:pPr>
    <w:rPr>
      <w:rFonts w:ascii="宋体" w:hAnsi="Times New Roman"/>
      <w:sz w:val="18"/>
    </w:rPr>
  </w:style>
  <w:style w:type="paragraph" w:customStyle="1" w:styleId="affffb">
    <w:name w:val="标准文件_页脚奇数页"/>
    <w:autoRedefine/>
    <w:rsid w:val="008A3C83"/>
    <w:pPr>
      <w:ind w:right="227"/>
      <w:jc w:val="right"/>
    </w:pPr>
    <w:rPr>
      <w:rFonts w:ascii="宋体" w:hAnsi="Times New Roman"/>
      <w:sz w:val="18"/>
    </w:rPr>
  </w:style>
  <w:style w:type="paragraph" w:customStyle="1" w:styleId="affffc">
    <w:name w:val="标准书眉一"/>
    <w:rsid w:val="008A3C83"/>
    <w:pPr>
      <w:jc w:val="both"/>
    </w:pPr>
    <w:rPr>
      <w:rFonts w:ascii="Times New Roman" w:hAnsi="Times New Roman"/>
    </w:rPr>
  </w:style>
  <w:style w:type="paragraph" w:customStyle="1" w:styleId="ICS">
    <w:name w:val="标准文件_ICS"/>
    <w:basedOn w:val="afff5"/>
    <w:autoRedefine/>
    <w:qFormat/>
    <w:rsid w:val="008A3C83"/>
    <w:pPr>
      <w:spacing w:line="0" w:lineRule="atLeast"/>
    </w:pPr>
    <w:rPr>
      <w:rFonts w:ascii="黑体" w:eastAsia="黑体" w:hAnsi="宋体"/>
    </w:rPr>
  </w:style>
  <w:style w:type="paragraph" w:customStyle="1" w:styleId="affffd">
    <w:name w:val="标准文件_标准正文"/>
    <w:basedOn w:val="afff5"/>
    <w:next w:val="affffe"/>
    <w:autoRedefine/>
    <w:qFormat/>
    <w:rsid w:val="008A3C83"/>
    <w:pPr>
      <w:snapToGrid w:val="0"/>
      <w:ind w:firstLineChars="200" w:firstLine="200"/>
    </w:pPr>
    <w:rPr>
      <w:kern w:val="0"/>
    </w:rPr>
  </w:style>
  <w:style w:type="paragraph" w:customStyle="1" w:styleId="affffe">
    <w:name w:val="标准文件_段"/>
    <w:link w:val="Char6"/>
    <w:rsid w:val="008A3C83"/>
    <w:pPr>
      <w:autoSpaceDE w:val="0"/>
      <w:autoSpaceDN w:val="0"/>
      <w:ind w:firstLineChars="200" w:firstLine="200"/>
      <w:jc w:val="both"/>
    </w:pPr>
    <w:rPr>
      <w:rFonts w:ascii="宋体" w:hAnsi="Times New Roman"/>
      <w:sz w:val="21"/>
    </w:rPr>
  </w:style>
  <w:style w:type="paragraph" w:customStyle="1" w:styleId="afffff">
    <w:name w:val="标准文件_版本"/>
    <w:basedOn w:val="affffd"/>
    <w:rsid w:val="008A3C83"/>
    <w:pPr>
      <w:adjustRightInd/>
      <w:snapToGrid/>
      <w:ind w:firstLineChars="0" w:firstLine="0"/>
    </w:pPr>
    <w:rPr>
      <w:rFonts w:ascii="宋体" w:hAnsi="宋体"/>
      <w:kern w:val="2"/>
    </w:rPr>
  </w:style>
  <w:style w:type="paragraph" w:customStyle="1" w:styleId="afffff0">
    <w:name w:val="标准文件_标准部门"/>
    <w:basedOn w:val="afff5"/>
    <w:autoRedefine/>
    <w:qFormat/>
    <w:rsid w:val="008A3C83"/>
    <w:pPr>
      <w:jc w:val="center"/>
    </w:pPr>
    <w:rPr>
      <w:rFonts w:ascii="黑体" w:eastAsia="黑体"/>
      <w:kern w:val="0"/>
      <w:sz w:val="44"/>
    </w:rPr>
  </w:style>
  <w:style w:type="paragraph" w:customStyle="1" w:styleId="afffff1">
    <w:name w:val="标准文件_标准代替"/>
    <w:basedOn w:val="afff5"/>
    <w:next w:val="afff5"/>
    <w:autoRedefine/>
    <w:rsid w:val="008A3C83"/>
    <w:pPr>
      <w:spacing w:line="310" w:lineRule="exact"/>
      <w:jc w:val="right"/>
    </w:pPr>
    <w:rPr>
      <w:rFonts w:ascii="宋体" w:hAnsi="宋体"/>
      <w:kern w:val="0"/>
    </w:rPr>
  </w:style>
  <w:style w:type="paragraph" w:customStyle="1" w:styleId="afffff2">
    <w:name w:val="标准文件_标准名称标题"/>
    <w:basedOn w:val="afff5"/>
    <w:next w:val="afff5"/>
    <w:rsid w:val="008A3C83"/>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rsid w:val="008A3C83"/>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autoRedefine/>
    <w:qFormat/>
    <w:rsid w:val="008A3C83"/>
    <w:pPr>
      <w:jc w:val="left"/>
    </w:pPr>
  </w:style>
  <w:style w:type="paragraph" w:customStyle="1" w:styleId="afffff5">
    <w:name w:val="标准文件_参考文献标题"/>
    <w:basedOn w:val="afff5"/>
    <w:next w:val="afff5"/>
    <w:rsid w:val="008A3C83"/>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8A3C83"/>
    <w:pPr>
      <w:numPr>
        <w:numId w:val="1"/>
      </w:numPr>
    </w:pPr>
    <w:rPr>
      <w:rFonts w:ascii="宋体" w:hAnsi="Times New Roman"/>
    </w:rPr>
  </w:style>
  <w:style w:type="paragraph" w:customStyle="1" w:styleId="affe">
    <w:name w:val="标准文件_二级条标题"/>
    <w:next w:val="affffe"/>
    <w:qFormat/>
    <w:rsid w:val="008A3C83"/>
    <w:pPr>
      <w:widowControl w:val="0"/>
      <w:numPr>
        <w:ilvl w:val="3"/>
        <w:numId w:val="2"/>
      </w:numPr>
      <w:spacing w:beforeLines="50" w:afterLines="50"/>
      <w:jc w:val="both"/>
      <w:outlineLvl w:val="2"/>
    </w:pPr>
    <w:rPr>
      <w:rFonts w:ascii="黑体" w:eastAsia="黑体" w:hAnsi="Times New Roman"/>
      <w:sz w:val="21"/>
    </w:rPr>
  </w:style>
  <w:style w:type="character" w:customStyle="1" w:styleId="afffff6">
    <w:name w:val="标准文件_发布"/>
    <w:qFormat/>
    <w:rsid w:val="008A3C83"/>
    <w:rPr>
      <w:rFonts w:ascii="黑体" w:eastAsia="黑体"/>
      <w:spacing w:val="0"/>
      <w:w w:val="100"/>
      <w:position w:val="3"/>
      <w:sz w:val="28"/>
    </w:rPr>
  </w:style>
  <w:style w:type="paragraph" w:customStyle="1" w:styleId="ad">
    <w:name w:val="标准文件_方框数字列项"/>
    <w:basedOn w:val="affffe"/>
    <w:autoRedefine/>
    <w:qFormat/>
    <w:rsid w:val="008A3C83"/>
    <w:pPr>
      <w:numPr>
        <w:numId w:val="3"/>
      </w:numPr>
      <w:ind w:firstLineChars="0" w:firstLine="0"/>
    </w:pPr>
  </w:style>
  <w:style w:type="paragraph" w:customStyle="1" w:styleId="afffff7">
    <w:name w:val="标准文件_封面标准编号"/>
    <w:basedOn w:val="afff5"/>
    <w:next w:val="afffff1"/>
    <w:autoRedefine/>
    <w:qFormat/>
    <w:rsid w:val="008A3C83"/>
    <w:pPr>
      <w:spacing w:line="310" w:lineRule="exact"/>
      <w:jc w:val="right"/>
    </w:pPr>
    <w:rPr>
      <w:rFonts w:ascii="黑体" w:eastAsia="黑体"/>
      <w:kern w:val="0"/>
      <w:sz w:val="28"/>
    </w:rPr>
  </w:style>
  <w:style w:type="paragraph" w:customStyle="1" w:styleId="afffff8">
    <w:name w:val="标准文件_封面标准分类号"/>
    <w:basedOn w:val="afff5"/>
    <w:autoRedefine/>
    <w:qFormat/>
    <w:rsid w:val="008A3C83"/>
    <w:rPr>
      <w:rFonts w:ascii="黑体" w:eastAsia="黑体"/>
      <w:b/>
      <w:kern w:val="0"/>
      <w:sz w:val="28"/>
    </w:rPr>
  </w:style>
  <w:style w:type="paragraph" w:customStyle="1" w:styleId="afffff9">
    <w:name w:val="标准文件_封面标准名称"/>
    <w:basedOn w:val="afff5"/>
    <w:autoRedefine/>
    <w:qFormat/>
    <w:rsid w:val="008A3C83"/>
    <w:pPr>
      <w:spacing w:line="240" w:lineRule="auto"/>
      <w:jc w:val="center"/>
    </w:pPr>
    <w:rPr>
      <w:rFonts w:ascii="黑体" w:eastAsia="黑体"/>
      <w:kern w:val="0"/>
      <w:sz w:val="52"/>
    </w:rPr>
  </w:style>
  <w:style w:type="paragraph" w:customStyle="1" w:styleId="afffffa">
    <w:name w:val="标准文件_封面标准英文名称"/>
    <w:basedOn w:val="afff5"/>
    <w:autoRedefine/>
    <w:qFormat/>
    <w:rsid w:val="008A3C83"/>
    <w:pPr>
      <w:spacing w:line="240" w:lineRule="auto"/>
      <w:jc w:val="center"/>
    </w:pPr>
    <w:rPr>
      <w:rFonts w:ascii="黑体" w:eastAsia="黑体"/>
      <w:b/>
      <w:sz w:val="28"/>
    </w:rPr>
  </w:style>
  <w:style w:type="paragraph" w:customStyle="1" w:styleId="afffffb">
    <w:name w:val="标准文件_封面发布日期"/>
    <w:basedOn w:val="afff5"/>
    <w:autoRedefine/>
    <w:qFormat/>
    <w:rsid w:val="008A3C83"/>
    <w:pPr>
      <w:spacing w:line="310" w:lineRule="exact"/>
    </w:pPr>
    <w:rPr>
      <w:rFonts w:ascii="黑体" w:eastAsia="黑体"/>
      <w:kern w:val="0"/>
      <w:sz w:val="28"/>
    </w:rPr>
  </w:style>
  <w:style w:type="paragraph" w:customStyle="1" w:styleId="afffffc">
    <w:name w:val="标准文件_封面密级"/>
    <w:basedOn w:val="afff5"/>
    <w:autoRedefine/>
    <w:qFormat/>
    <w:rsid w:val="008A3C83"/>
    <w:rPr>
      <w:rFonts w:eastAsia="黑体"/>
      <w:sz w:val="32"/>
    </w:rPr>
  </w:style>
  <w:style w:type="paragraph" w:customStyle="1" w:styleId="afffffd">
    <w:name w:val="标准文件_封面实施日期"/>
    <w:basedOn w:val="afff5"/>
    <w:autoRedefine/>
    <w:qFormat/>
    <w:rsid w:val="008A3C83"/>
    <w:pPr>
      <w:spacing w:line="310" w:lineRule="exact"/>
      <w:jc w:val="right"/>
    </w:pPr>
    <w:rPr>
      <w:rFonts w:ascii="黑体" w:eastAsia="黑体"/>
      <w:sz w:val="28"/>
    </w:rPr>
  </w:style>
  <w:style w:type="paragraph" w:customStyle="1" w:styleId="afffffe">
    <w:name w:val="标准文件_封面抬头"/>
    <w:basedOn w:val="affffe"/>
    <w:rsid w:val="008A3C83"/>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rsid w:val="008A3C83"/>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e"/>
    <w:rsid w:val="008A3C83"/>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e"/>
    <w:rsid w:val="008A3C83"/>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e"/>
    <w:rsid w:val="008A3C83"/>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autoRedefine/>
    <w:qFormat/>
    <w:rsid w:val="008A3C83"/>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rsid w:val="008A3C83"/>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e"/>
    <w:rsid w:val="008A3C83"/>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e"/>
    <w:rsid w:val="008A3C83"/>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e"/>
    <w:rsid w:val="008A3C83"/>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rsid w:val="008A3C83"/>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sid w:val="008A3C83"/>
    <w:rPr>
      <w:kern w:val="2"/>
      <w:sz w:val="21"/>
      <w:szCs w:val="21"/>
    </w:rPr>
  </w:style>
  <w:style w:type="paragraph" w:customStyle="1" w:styleId="affffff0">
    <w:name w:val="标准文件_附录章标题"/>
    <w:next w:val="affffe"/>
    <w:qFormat/>
    <w:rsid w:val="008A3C8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rsid w:val="008A3C83"/>
    <w:pPr>
      <w:ind w:leftChars="200" w:left="488" w:hangingChars="290" w:hanging="289"/>
    </w:pPr>
  </w:style>
  <w:style w:type="paragraph" w:customStyle="1" w:styleId="a6">
    <w:name w:val="标准文件_前言、引言标题"/>
    <w:next w:val="afff5"/>
    <w:rsid w:val="008A3C83"/>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2">
    <w:name w:val="标准文件_目次、标准名称标题"/>
    <w:basedOn w:val="a6"/>
    <w:next w:val="affffe"/>
    <w:qFormat/>
    <w:rsid w:val="008A3C83"/>
    <w:pPr>
      <w:spacing w:line="460" w:lineRule="exact"/>
      <w:ind w:left="0" w:firstLine="0"/>
    </w:pPr>
  </w:style>
  <w:style w:type="paragraph" w:customStyle="1" w:styleId="affffff3">
    <w:name w:val="标准文件_目录标题"/>
    <w:basedOn w:val="afff5"/>
    <w:rsid w:val="008A3C83"/>
    <w:pPr>
      <w:spacing w:before="480" w:afterLines="150" w:line="240" w:lineRule="auto"/>
      <w:jc w:val="center"/>
    </w:pPr>
    <w:rPr>
      <w:rFonts w:ascii="黑体" w:eastAsia="黑体"/>
      <w:sz w:val="32"/>
    </w:rPr>
  </w:style>
  <w:style w:type="paragraph" w:customStyle="1" w:styleId="af1">
    <w:name w:val="标准文件_破折号列项"/>
    <w:rsid w:val="008A3C83"/>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rsid w:val="008A3C83"/>
    <w:pPr>
      <w:numPr>
        <w:numId w:val="10"/>
      </w:numPr>
    </w:pPr>
  </w:style>
  <w:style w:type="paragraph" w:customStyle="1" w:styleId="afff">
    <w:name w:val="标准文件_三级条标题"/>
    <w:basedOn w:val="affe"/>
    <w:next w:val="affffe"/>
    <w:qFormat/>
    <w:rsid w:val="008A3C83"/>
    <w:pPr>
      <w:widowControl/>
      <w:numPr>
        <w:ilvl w:val="4"/>
      </w:numPr>
      <w:outlineLvl w:val="3"/>
    </w:pPr>
  </w:style>
  <w:style w:type="character" w:customStyle="1" w:styleId="11">
    <w:name w:val="不明显参考1"/>
    <w:uiPriority w:val="31"/>
    <w:qFormat/>
    <w:rsid w:val="008A3C83"/>
    <w:rPr>
      <w:smallCaps/>
      <w:color w:val="C0504D"/>
      <w:u w:val="single"/>
    </w:rPr>
  </w:style>
  <w:style w:type="paragraph" w:customStyle="1" w:styleId="affffff4">
    <w:name w:val="标准文件_示例后续"/>
    <w:basedOn w:val="afff5"/>
    <w:rsid w:val="008A3C83"/>
    <w:pPr>
      <w:adjustRightInd/>
      <w:spacing w:line="240" w:lineRule="auto"/>
      <w:ind w:firstLineChars="200" w:firstLine="200"/>
    </w:pPr>
    <w:rPr>
      <w:sz w:val="18"/>
      <w:szCs w:val="24"/>
    </w:rPr>
  </w:style>
  <w:style w:type="paragraph" w:customStyle="1" w:styleId="aff9">
    <w:name w:val="标准文件_数字编号列项"/>
    <w:rsid w:val="008A3C83"/>
    <w:pPr>
      <w:numPr>
        <w:numId w:val="11"/>
      </w:numPr>
      <w:jc w:val="both"/>
    </w:pPr>
    <w:rPr>
      <w:rFonts w:ascii="宋体" w:hAnsi="宋体"/>
      <w:sz w:val="21"/>
    </w:rPr>
  </w:style>
  <w:style w:type="paragraph" w:customStyle="1" w:styleId="afff0">
    <w:name w:val="标准文件_四级条标题"/>
    <w:next w:val="affffe"/>
    <w:rsid w:val="008A3C83"/>
    <w:pPr>
      <w:widowControl w:val="0"/>
      <w:numPr>
        <w:ilvl w:val="5"/>
        <w:numId w:val="2"/>
      </w:numPr>
      <w:spacing w:beforeLines="50" w:afterLines="50"/>
      <w:jc w:val="both"/>
      <w:outlineLvl w:val="4"/>
    </w:pPr>
    <w:rPr>
      <w:rFonts w:ascii="黑体" w:eastAsia="黑体" w:hAnsi="Times New Roman"/>
      <w:sz w:val="21"/>
    </w:rPr>
  </w:style>
  <w:style w:type="character" w:customStyle="1" w:styleId="Char3">
    <w:name w:val="脚注文本 Char"/>
    <w:link w:val="afffe"/>
    <w:semiHidden/>
    <w:rsid w:val="008A3C83"/>
    <w:rPr>
      <w:rFonts w:ascii="宋体"/>
      <w:kern w:val="2"/>
      <w:sz w:val="18"/>
      <w:szCs w:val="18"/>
    </w:rPr>
  </w:style>
  <w:style w:type="paragraph" w:customStyle="1" w:styleId="affffff5">
    <w:name w:val="标准文件_条文脚注"/>
    <w:basedOn w:val="afffe"/>
    <w:rsid w:val="008A3C83"/>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rsid w:val="008A3C83"/>
    <w:pPr>
      <w:numPr>
        <w:numId w:val="12"/>
      </w:numPr>
      <w:spacing w:line="240" w:lineRule="auto"/>
      <w:jc w:val="left"/>
    </w:pPr>
    <w:rPr>
      <w:rFonts w:ascii="宋体" w:hAnsi="宋体"/>
      <w:sz w:val="18"/>
    </w:rPr>
  </w:style>
  <w:style w:type="character" w:customStyle="1" w:styleId="affffff6">
    <w:name w:val="标准文件_图表脚注内容"/>
    <w:rsid w:val="008A3C83"/>
    <w:rPr>
      <w:rFonts w:ascii="宋体" w:eastAsia="宋体" w:hAnsi="宋体" w:cs="Times New Roman"/>
      <w:spacing w:val="0"/>
      <w:sz w:val="18"/>
      <w:vertAlign w:val="superscript"/>
    </w:rPr>
  </w:style>
  <w:style w:type="paragraph" w:customStyle="1" w:styleId="afff1">
    <w:name w:val="标准文件_五级条标题"/>
    <w:next w:val="affffe"/>
    <w:rsid w:val="008A3C83"/>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e"/>
    <w:rsid w:val="008A3C83"/>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e"/>
    <w:rsid w:val="008A3C83"/>
    <w:pPr>
      <w:numPr>
        <w:ilvl w:val="2"/>
      </w:numPr>
      <w:spacing w:beforeLines="50" w:afterLines="50"/>
      <w:ind w:left="0"/>
      <w:outlineLvl w:val="1"/>
    </w:pPr>
  </w:style>
  <w:style w:type="paragraph" w:customStyle="1" w:styleId="affffff7">
    <w:name w:val="标准文件_一致程度"/>
    <w:basedOn w:val="afff5"/>
    <w:rsid w:val="008A3C83"/>
    <w:pPr>
      <w:spacing w:line="440" w:lineRule="exact"/>
      <w:jc w:val="center"/>
    </w:pPr>
    <w:rPr>
      <w:sz w:val="28"/>
    </w:rPr>
  </w:style>
  <w:style w:type="paragraph" w:customStyle="1" w:styleId="affffff8">
    <w:name w:val="标准文件_引言标题"/>
    <w:next w:val="afff5"/>
    <w:rsid w:val="008A3C83"/>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rsid w:val="008A3C83"/>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8A3C83"/>
    <w:pPr>
      <w:numPr>
        <w:ilvl w:val="1"/>
        <w:numId w:val="13"/>
      </w:numPr>
      <w:jc w:val="both"/>
    </w:pPr>
    <w:rPr>
      <w:rFonts w:ascii="宋体" w:hAnsi="Times New Roman"/>
      <w:sz w:val="21"/>
    </w:rPr>
  </w:style>
  <w:style w:type="paragraph" w:customStyle="1" w:styleId="af">
    <w:name w:val="标准文件_英文注："/>
    <w:basedOn w:val="afff5"/>
    <w:next w:val="affffe"/>
    <w:rsid w:val="008A3C83"/>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8A3C83"/>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rsid w:val="008A3C83"/>
    <w:pPr>
      <w:numPr>
        <w:numId w:val="16"/>
      </w:numPr>
      <w:tabs>
        <w:tab w:val="left" w:pos="0"/>
      </w:tabs>
      <w:spacing w:beforeLines="50" w:afterLines="50"/>
      <w:jc w:val="center"/>
    </w:pPr>
    <w:rPr>
      <w:rFonts w:ascii="黑体" w:eastAsia="黑体" w:hAnsi="Times New Roman"/>
      <w:sz w:val="21"/>
    </w:rPr>
  </w:style>
  <w:style w:type="paragraph" w:customStyle="1" w:styleId="affffffa">
    <w:name w:val="标准文件_正文公式"/>
    <w:basedOn w:val="afff5"/>
    <w:next w:val="affffd"/>
    <w:rsid w:val="008A3C83"/>
    <w:pPr>
      <w:tabs>
        <w:tab w:val="center" w:pos="4678"/>
        <w:tab w:val="right" w:leader="middleDot" w:pos="9356"/>
      </w:tabs>
      <w:spacing w:line="240" w:lineRule="auto"/>
    </w:pPr>
    <w:rPr>
      <w:rFonts w:ascii="宋体" w:hAnsi="宋体"/>
    </w:rPr>
  </w:style>
  <w:style w:type="paragraph" w:customStyle="1" w:styleId="afd">
    <w:name w:val="标准文件_正文图标题"/>
    <w:next w:val="affffe"/>
    <w:rsid w:val="008A3C83"/>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e"/>
    <w:rsid w:val="008A3C83"/>
    <w:pPr>
      <w:numPr>
        <w:numId w:val="18"/>
      </w:numPr>
      <w:jc w:val="center"/>
    </w:pPr>
    <w:rPr>
      <w:rFonts w:ascii="黑体" w:eastAsia="黑体" w:hAnsi="Times New Roman"/>
      <w:sz w:val="21"/>
    </w:rPr>
  </w:style>
  <w:style w:type="paragraph" w:customStyle="1" w:styleId="afb">
    <w:name w:val="标准文件_正文英文图标题"/>
    <w:next w:val="affffe"/>
    <w:rsid w:val="008A3C83"/>
    <w:pPr>
      <w:numPr>
        <w:numId w:val="19"/>
      </w:numPr>
      <w:jc w:val="center"/>
    </w:pPr>
    <w:rPr>
      <w:rFonts w:ascii="黑体" w:eastAsia="黑体" w:hAnsi="Times New Roman"/>
      <w:sz w:val="21"/>
    </w:rPr>
  </w:style>
  <w:style w:type="paragraph" w:customStyle="1" w:styleId="af7">
    <w:name w:val="标准文件_编号列项（三级）"/>
    <w:rsid w:val="008A3C83"/>
    <w:pPr>
      <w:numPr>
        <w:ilvl w:val="2"/>
        <w:numId w:val="13"/>
      </w:numPr>
    </w:pPr>
    <w:rPr>
      <w:rFonts w:ascii="宋体" w:hAnsi="Times New Roman"/>
      <w:sz w:val="21"/>
    </w:rPr>
  </w:style>
  <w:style w:type="paragraph" w:customStyle="1" w:styleId="a1">
    <w:name w:val="二级无标题条"/>
    <w:basedOn w:val="afff5"/>
    <w:qFormat/>
    <w:rsid w:val="008A3C83"/>
    <w:pPr>
      <w:numPr>
        <w:ilvl w:val="3"/>
        <w:numId w:val="20"/>
      </w:numPr>
      <w:adjustRightInd/>
      <w:spacing w:line="240" w:lineRule="auto"/>
    </w:pPr>
    <w:rPr>
      <w:rFonts w:ascii="宋体" w:hAnsi="宋体"/>
      <w:szCs w:val="24"/>
    </w:rPr>
  </w:style>
  <w:style w:type="paragraph" w:customStyle="1" w:styleId="affffffb">
    <w:name w:val="发布部门"/>
    <w:next w:val="affffe"/>
    <w:rsid w:val="008A3C8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rsid w:val="008A3C83"/>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rsid w:val="008A3C8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rsid w:val="008A3C8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rsid w:val="008A3C83"/>
    <w:pPr>
      <w:spacing w:before="180" w:line="180" w:lineRule="exact"/>
      <w:jc w:val="center"/>
    </w:pPr>
    <w:rPr>
      <w:rFonts w:ascii="宋体" w:hAnsi="Times New Roman"/>
      <w:sz w:val="21"/>
    </w:rPr>
  </w:style>
  <w:style w:type="paragraph" w:customStyle="1" w:styleId="afffffff0">
    <w:name w:val="封面标准文稿类别"/>
    <w:rsid w:val="008A3C83"/>
    <w:pPr>
      <w:spacing w:before="440" w:line="400" w:lineRule="exact"/>
      <w:jc w:val="center"/>
    </w:pPr>
    <w:rPr>
      <w:rFonts w:ascii="宋体" w:hAnsi="Times New Roman"/>
      <w:sz w:val="24"/>
    </w:rPr>
  </w:style>
  <w:style w:type="paragraph" w:customStyle="1" w:styleId="afffffff1">
    <w:name w:val="封面标准英文名称"/>
    <w:rsid w:val="008A3C83"/>
    <w:pPr>
      <w:widowControl w:val="0"/>
      <w:spacing w:line="360" w:lineRule="exact"/>
      <w:jc w:val="center"/>
    </w:pPr>
    <w:rPr>
      <w:rFonts w:ascii="Times New Roman" w:hAnsi="Times New Roman"/>
      <w:sz w:val="28"/>
    </w:rPr>
  </w:style>
  <w:style w:type="paragraph" w:customStyle="1" w:styleId="afffffff2">
    <w:name w:val="封面一致性程度标识"/>
    <w:rsid w:val="008A3C83"/>
    <w:pPr>
      <w:spacing w:before="440" w:line="440" w:lineRule="exact"/>
      <w:jc w:val="center"/>
    </w:pPr>
    <w:rPr>
      <w:rFonts w:ascii="Times New Roman" w:hAnsi="Times New Roman"/>
      <w:sz w:val="28"/>
    </w:rPr>
  </w:style>
  <w:style w:type="paragraph" w:customStyle="1" w:styleId="afffffff3">
    <w:name w:val="封面正文"/>
    <w:rsid w:val="008A3C83"/>
    <w:pPr>
      <w:jc w:val="both"/>
    </w:pPr>
    <w:rPr>
      <w:rFonts w:ascii="Times New Roman" w:hAnsi="Times New Roman"/>
    </w:rPr>
  </w:style>
  <w:style w:type="paragraph" w:customStyle="1" w:styleId="afffffff4">
    <w:name w:val="附录二级无标题条"/>
    <w:basedOn w:val="afff5"/>
    <w:next w:val="affffe"/>
    <w:autoRedefine/>
    <w:qFormat/>
    <w:rsid w:val="008A3C8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autoRedefine/>
    <w:qFormat/>
    <w:rsid w:val="008A3C83"/>
    <w:pPr>
      <w:outlineLvl w:val="4"/>
    </w:pPr>
  </w:style>
  <w:style w:type="paragraph" w:customStyle="1" w:styleId="afffffff6">
    <w:name w:val="附录四级无标题条"/>
    <w:basedOn w:val="afffffff5"/>
    <w:next w:val="affffe"/>
    <w:autoRedefine/>
    <w:qFormat/>
    <w:rsid w:val="008A3C83"/>
    <w:pPr>
      <w:outlineLvl w:val="5"/>
    </w:pPr>
  </w:style>
  <w:style w:type="paragraph" w:customStyle="1" w:styleId="afffffff7">
    <w:name w:val="附录图"/>
    <w:next w:val="affffe"/>
    <w:autoRedefine/>
    <w:qFormat/>
    <w:rsid w:val="008A3C83"/>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autoRedefine/>
    <w:qFormat/>
    <w:rsid w:val="008A3C83"/>
    <w:pPr>
      <w:numPr>
        <w:numId w:val="21"/>
      </w:numPr>
    </w:pPr>
    <w:rPr>
      <w:rFonts w:ascii="宋体" w:hAnsi="Times New Roman"/>
      <w:sz w:val="21"/>
    </w:rPr>
  </w:style>
  <w:style w:type="paragraph" w:customStyle="1" w:styleId="afffffff8">
    <w:name w:val="附录五级无标题条"/>
    <w:basedOn w:val="afffffff6"/>
    <w:next w:val="affffe"/>
    <w:autoRedefine/>
    <w:qFormat/>
    <w:rsid w:val="008A3C83"/>
    <w:pPr>
      <w:outlineLvl w:val="6"/>
    </w:pPr>
  </w:style>
  <w:style w:type="paragraph" w:customStyle="1" w:styleId="afffffff9">
    <w:name w:val="附录性质"/>
    <w:basedOn w:val="afff5"/>
    <w:autoRedefine/>
    <w:qFormat/>
    <w:rsid w:val="008A3C83"/>
    <w:pPr>
      <w:widowControl/>
      <w:adjustRightInd/>
      <w:jc w:val="center"/>
    </w:pPr>
    <w:rPr>
      <w:rFonts w:ascii="黑体" w:eastAsia="黑体"/>
    </w:rPr>
  </w:style>
  <w:style w:type="paragraph" w:customStyle="1" w:styleId="afffffffa">
    <w:name w:val="附录一级无标题条"/>
    <w:basedOn w:val="affffff0"/>
    <w:next w:val="affffe"/>
    <w:autoRedefine/>
    <w:qFormat/>
    <w:rsid w:val="008A3C83"/>
    <w:pPr>
      <w:autoSpaceDN w:val="0"/>
      <w:outlineLvl w:val="2"/>
    </w:pPr>
    <w:rPr>
      <w:rFonts w:ascii="宋体" w:eastAsia="宋体" w:hAnsi="宋体"/>
    </w:rPr>
  </w:style>
  <w:style w:type="character" w:customStyle="1" w:styleId="afffffffb">
    <w:name w:val="个人答复风格"/>
    <w:rsid w:val="008A3C83"/>
    <w:rPr>
      <w:rFonts w:ascii="Arial" w:eastAsia="宋体" w:hAnsi="Arial" w:cs="Arial"/>
      <w:color w:val="auto"/>
      <w:spacing w:val="0"/>
      <w:sz w:val="20"/>
    </w:rPr>
  </w:style>
  <w:style w:type="character" w:customStyle="1" w:styleId="afffffffc">
    <w:name w:val="个人撰写风格"/>
    <w:rsid w:val="008A3C83"/>
    <w:rPr>
      <w:rFonts w:ascii="Arial" w:eastAsia="宋体" w:hAnsi="Arial" w:cs="Arial"/>
      <w:color w:val="auto"/>
      <w:spacing w:val="0"/>
      <w:sz w:val="20"/>
    </w:rPr>
  </w:style>
  <w:style w:type="paragraph" w:customStyle="1" w:styleId="afffffffd">
    <w:name w:val="脚注后续"/>
    <w:rsid w:val="008A3C83"/>
    <w:pPr>
      <w:ind w:leftChars="350" w:left="350"/>
      <w:jc w:val="both"/>
    </w:pPr>
    <w:rPr>
      <w:rFonts w:ascii="宋体" w:hAnsi="Times New Roman"/>
      <w:sz w:val="18"/>
    </w:rPr>
  </w:style>
  <w:style w:type="paragraph" w:customStyle="1" w:styleId="afff4">
    <w:name w:val="列项——"/>
    <w:rsid w:val="008A3C83"/>
    <w:pPr>
      <w:widowControl w:val="0"/>
      <w:numPr>
        <w:numId w:val="22"/>
      </w:numPr>
      <w:jc w:val="both"/>
    </w:pPr>
    <w:rPr>
      <w:rFonts w:ascii="宋体" w:hAnsi="宋体"/>
      <w:sz w:val="21"/>
    </w:rPr>
  </w:style>
  <w:style w:type="paragraph" w:customStyle="1" w:styleId="afffffffe">
    <w:name w:val="列项·"/>
    <w:basedOn w:val="affffe"/>
    <w:rsid w:val="008A3C83"/>
    <w:pPr>
      <w:tabs>
        <w:tab w:val="left" w:pos="840"/>
      </w:tabs>
    </w:pPr>
  </w:style>
  <w:style w:type="paragraph" w:customStyle="1" w:styleId="affffffff">
    <w:name w:val="目次、索引正文"/>
    <w:rsid w:val="008A3C83"/>
    <w:pPr>
      <w:spacing w:line="320" w:lineRule="exact"/>
      <w:jc w:val="both"/>
    </w:pPr>
    <w:rPr>
      <w:rFonts w:ascii="宋体" w:hAnsi="Times New Roman"/>
      <w:sz w:val="21"/>
    </w:rPr>
  </w:style>
  <w:style w:type="paragraph" w:customStyle="1" w:styleId="210">
    <w:name w:val="目录 21"/>
    <w:basedOn w:val="afff5"/>
    <w:next w:val="afff5"/>
    <w:semiHidden/>
    <w:rsid w:val="008A3C83"/>
    <w:pPr>
      <w:adjustRightInd/>
      <w:spacing w:line="240" w:lineRule="auto"/>
      <w:jc w:val="left"/>
    </w:pPr>
    <w:rPr>
      <w:bCs/>
      <w:iCs/>
    </w:rPr>
  </w:style>
  <w:style w:type="paragraph" w:customStyle="1" w:styleId="31">
    <w:name w:val="目录 31"/>
    <w:basedOn w:val="afff5"/>
    <w:next w:val="afff5"/>
    <w:semiHidden/>
    <w:rsid w:val="008A3C83"/>
    <w:pPr>
      <w:spacing w:line="240" w:lineRule="auto"/>
    </w:pPr>
    <w:rPr>
      <w:rFonts w:ascii="宋体" w:hAnsi="宋体"/>
      <w:iCs/>
    </w:rPr>
  </w:style>
  <w:style w:type="paragraph" w:customStyle="1" w:styleId="41">
    <w:name w:val="目录 41"/>
    <w:basedOn w:val="afff5"/>
    <w:next w:val="afff5"/>
    <w:semiHidden/>
    <w:rsid w:val="008A3C83"/>
    <w:pPr>
      <w:adjustRightInd/>
      <w:spacing w:line="240" w:lineRule="auto"/>
      <w:jc w:val="left"/>
    </w:pPr>
  </w:style>
  <w:style w:type="paragraph" w:customStyle="1" w:styleId="51">
    <w:name w:val="目录 51"/>
    <w:basedOn w:val="afff5"/>
    <w:next w:val="afff5"/>
    <w:semiHidden/>
    <w:rsid w:val="008A3C83"/>
    <w:pPr>
      <w:spacing w:line="240" w:lineRule="auto"/>
    </w:pPr>
    <w:rPr>
      <w:rFonts w:ascii="宋体" w:hAnsi="宋体"/>
    </w:rPr>
  </w:style>
  <w:style w:type="paragraph" w:customStyle="1" w:styleId="61">
    <w:name w:val="目录 61"/>
    <w:basedOn w:val="afff5"/>
    <w:next w:val="afff5"/>
    <w:semiHidden/>
    <w:rsid w:val="008A3C83"/>
    <w:pPr>
      <w:adjustRightInd/>
      <w:spacing w:line="240" w:lineRule="auto"/>
      <w:jc w:val="left"/>
    </w:pPr>
  </w:style>
  <w:style w:type="paragraph" w:customStyle="1" w:styleId="71">
    <w:name w:val="目录 71"/>
    <w:basedOn w:val="61"/>
    <w:semiHidden/>
    <w:rsid w:val="008A3C83"/>
    <w:pPr>
      <w:ind w:left="1260"/>
    </w:pPr>
  </w:style>
  <w:style w:type="paragraph" w:customStyle="1" w:styleId="81">
    <w:name w:val="目录 81"/>
    <w:basedOn w:val="71"/>
    <w:semiHidden/>
    <w:rsid w:val="008A3C83"/>
    <w:pPr>
      <w:ind w:left="1470"/>
    </w:pPr>
  </w:style>
  <w:style w:type="paragraph" w:customStyle="1" w:styleId="91">
    <w:name w:val="目录 91"/>
    <w:basedOn w:val="81"/>
    <w:semiHidden/>
    <w:rsid w:val="008A3C83"/>
    <w:pPr>
      <w:ind w:left="1680"/>
    </w:pPr>
  </w:style>
  <w:style w:type="paragraph" w:customStyle="1" w:styleId="affffffff0">
    <w:name w:val="其他标准称谓"/>
    <w:rsid w:val="008A3C83"/>
    <w:pPr>
      <w:spacing w:line="0" w:lineRule="atLeast"/>
      <w:jc w:val="distribute"/>
    </w:pPr>
    <w:rPr>
      <w:rFonts w:ascii="黑体" w:eastAsia="黑体" w:hAnsi="宋体"/>
      <w:sz w:val="52"/>
    </w:rPr>
  </w:style>
  <w:style w:type="paragraph" w:customStyle="1" w:styleId="affffffff1">
    <w:name w:val="其他发布部门"/>
    <w:basedOn w:val="affffffb"/>
    <w:rsid w:val="008A3C83"/>
    <w:pPr>
      <w:framePr w:wrap="around"/>
      <w:spacing w:line="0" w:lineRule="atLeast"/>
    </w:pPr>
    <w:rPr>
      <w:rFonts w:ascii="黑体" w:eastAsia="黑体"/>
      <w:b w:val="0"/>
    </w:rPr>
  </w:style>
  <w:style w:type="paragraph" w:customStyle="1" w:styleId="affb">
    <w:name w:val="前言标题"/>
    <w:next w:val="afff5"/>
    <w:qFormat/>
    <w:rsid w:val="008A3C83"/>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8A3C83"/>
    <w:pPr>
      <w:numPr>
        <w:ilvl w:val="4"/>
        <w:numId w:val="20"/>
      </w:numPr>
      <w:adjustRightInd/>
      <w:spacing w:line="240" w:lineRule="auto"/>
    </w:pPr>
    <w:rPr>
      <w:rFonts w:ascii="宋体" w:hAnsi="宋体"/>
      <w:szCs w:val="24"/>
    </w:rPr>
  </w:style>
  <w:style w:type="paragraph" w:customStyle="1" w:styleId="affffffff2">
    <w:name w:val="实施日期"/>
    <w:basedOn w:val="affffffc"/>
    <w:rsid w:val="008A3C83"/>
    <w:pPr>
      <w:framePr w:hSpace="0" w:wrap="around" w:xAlign="right"/>
      <w:jc w:val="right"/>
    </w:pPr>
  </w:style>
  <w:style w:type="paragraph" w:customStyle="1" w:styleId="a3">
    <w:name w:val="四级无标题条"/>
    <w:basedOn w:val="afff5"/>
    <w:rsid w:val="008A3C83"/>
    <w:pPr>
      <w:numPr>
        <w:ilvl w:val="5"/>
        <w:numId w:val="20"/>
      </w:numPr>
      <w:adjustRightInd/>
      <w:spacing w:line="240" w:lineRule="auto"/>
    </w:pPr>
    <w:rPr>
      <w:rFonts w:ascii="宋体" w:hAnsi="宋体"/>
      <w:szCs w:val="24"/>
    </w:rPr>
  </w:style>
  <w:style w:type="paragraph" w:customStyle="1" w:styleId="affffffff3">
    <w:name w:val="文献分类号"/>
    <w:rsid w:val="008A3C8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rsid w:val="008A3C83"/>
    <w:pPr>
      <w:jc w:val="both"/>
    </w:pPr>
    <w:rPr>
      <w:rFonts w:ascii="宋体" w:hAnsi="宋体"/>
      <w:sz w:val="21"/>
    </w:rPr>
  </w:style>
  <w:style w:type="paragraph" w:customStyle="1" w:styleId="a4">
    <w:name w:val="五级无标题条"/>
    <w:basedOn w:val="afff5"/>
    <w:rsid w:val="008A3C83"/>
    <w:pPr>
      <w:numPr>
        <w:ilvl w:val="6"/>
        <w:numId w:val="20"/>
      </w:numPr>
      <w:adjustRightInd/>
    </w:pPr>
    <w:rPr>
      <w:szCs w:val="24"/>
    </w:rPr>
  </w:style>
  <w:style w:type="paragraph" w:customStyle="1" w:styleId="a0">
    <w:name w:val="一级无标题条"/>
    <w:basedOn w:val="afff5"/>
    <w:rsid w:val="008A3C83"/>
    <w:pPr>
      <w:numPr>
        <w:ilvl w:val="2"/>
        <w:numId w:val="20"/>
      </w:numPr>
      <w:adjustRightInd/>
      <w:spacing w:before="10" w:after="10" w:line="240" w:lineRule="auto"/>
    </w:pPr>
    <w:rPr>
      <w:rFonts w:ascii="宋体" w:hAnsi="宋体"/>
      <w:szCs w:val="24"/>
    </w:rPr>
  </w:style>
  <w:style w:type="paragraph" w:customStyle="1" w:styleId="affffffff5">
    <w:name w:val="注:后续"/>
    <w:rsid w:val="008A3C83"/>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8A3C83"/>
    <w:pPr>
      <w:ind w:leftChars="0" w:left="1406" w:firstLineChars="0" w:hanging="499"/>
    </w:pPr>
  </w:style>
  <w:style w:type="paragraph" w:customStyle="1" w:styleId="affffffff7">
    <w:name w:val="标准文件_一级无标题"/>
    <w:basedOn w:val="affd"/>
    <w:qFormat/>
    <w:rsid w:val="008A3C83"/>
    <w:pPr>
      <w:spacing w:beforeLines="0" w:afterLines="0"/>
      <w:outlineLvl w:val="9"/>
    </w:pPr>
    <w:rPr>
      <w:rFonts w:ascii="宋体" w:eastAsia="宋体"/>
    </w:rPr>
  </w:style>
  <w:style w:type="paragraph" w:customStyle="1" w:styleId="affffffff8">
    <w:name w:val="标准文件_五级无标题"/>
    <w:basedOn w:val="afff1"/>
    <w:qFormat/>
    <w:rsid w:val="008A3C83"/>
    <w:pPr>
      <w:spacing w:beforeLines="0" w:afterLines="0"/>
      <w:outlineLvl w:val="9"/>
    </w:pPr>
    <w:rPr>
      <w:rFonts w:ascii="宋体" w:eastAsia="宋体"/>
    </w:rPr>
  </w:style>
  <w:style w:type="paragraph" w:customStyle="1" w:styleId="affffffff9">
    <w:name w:val="标准文件_三级无标题"/>
    <w:basedOn w:val="afff"/>
    <w:qFormat/>
    <w:rsid w:val="008A3C83"/>
    <w:pPr>
      <w:spacing w:beforeLines="0" w:afterLines="0"/>
      <w:outlineLvl w:val="9"/>
    </w:pPr>
    <w:rPr>
      <w:rFonts w:ascii="宋体" w:eastAsia="宋体"/>
    </w:rPr>
  </w:style>
  <w:style w:type="paragraph" w:customStyle="1" w:styleId="affffffffa">
    <w:name w:val="标准文件_二级无标题"/>
    <w:basedOn w:val="affe"/>
    <w:qFormat/>
    <w:rsid w:val="008A3C83"/>
    <w:pPr>
      <w:spacing w:beforeLines="0" w:afterLines="0"/>
      <w:outlineLvl w:val="9"/>
    </w:pPr>
    <w:rPr>
      <w:rFonts w:ascii="宋体" w:eastAsia="宋体"/>
    </w:rPr>
  </w:style>
  <w:style w:type="paragraph" w:customStyle="1" w:styleId="affffffffb">
    <w:name w:val="标准_四级无标题"/>
    <w:basedOn w:val="afff0"/>
    <w:next w:val="affffe"/>
    <w:qFormat/>
    <w:rsid w:val="008A3C83"/>
    <w:rPr>
      <w:rFonts w:eastAsia="宋体"/>
    </w:rPr>
  </w:style>
  <w:style w:type="paragraph" w:customStyle="1" w:styleId="affffffffc">
    <w:name w:val="标准文件_四级无标题"/>
    <w:basedOn w:val="afff0"/>
    <w:qFormat/>
    <w:rsid w:val="008A3C83"/>
    <w:pPr>
      <w:spacing w:beforeLines="0" w:afterLines="0"/>
      <w:outlineLvl w:val="9"/>
    </w:pPr>
    <w:rPr>
      <w:rFonts w:ascii="宋体" w:eastAsia="宋体" w:hAnsi="黑体"/>
      <w:szCs w:val="52"/>
    </w:rPr>
  </w:style>
  <w:style w:type="paragraph" w:customStyle="1" w:styleId="aff1">
    <w:name w:val="标准文件_大写罗马数字编号列项"/>
    <w:basedOn w:val="affffe"/>
    <w:autoRedefine/>
    <w:rsid w:val="008A3C83"/>
    <w:pPr>
      <w:numPr>
        <w:numId w:val="23"/>
      </w:numPr>
      <w:ind w:firstLineChars="0" w:firstLine="0"/>
    </w:pPr>
    <w:rPr>
      <w:rFonts w:ascii="Times New Roman" w:cs="Arial"/>
      <w:szCs w:val="28"/>
    </w:rPr>
  </w:style>
  <w:style w:type="paragraph" w:customStyle="1" w:styleId="ae">
    <w:name w:val="标准文件_小写罗马数字编号列项"/>
    <w:basedOn w:val="affffe"/>
    <w:rsid w:val="008A3C83"/>
    <w:pPr>
      <w:numPr>
        <w:numId w:val="24"/>
      </w:numPr>
      <w:ind w:firstLineChars="0" w:firstLine="0"/>
    </w:pPr>
    <w:rPr>
      <w:rFonts w:cs="Arial"/>
      <w:szCs w:val="28"/>
    </w:rPr>
  </w:style>
  <w:style w:type="paragraph" w:customStyle="1" w:styleId="affffffffd">
    <w:name w:val="标准文件_附录标题"/>
    <w:basedOn w:val="aff3"/>
    <w:qFormat/>
    <w:rsid w:val="008A3C83"/>
    <w:pPr>
      <w:numPr>
        <w:numId w:val="0"/>
      </w:numPr>
      <w:spacing w:after="280"/>
      <w:outlineLvl w:val="9"/>
    </w:pPr>
  </w:style>
  <w:style w:type="paragraph" w:customStyle="1" w:styleId="affffffffe">
    <w:name w:val="标准文件_二级项"/>
    <w:rsid w:val="008A3C83"/>
    <w:rPr>
      <w:rFonts w:ascii="宋体" w:hAnsi="Times New Roman"/>
      <w:sz w:val="21"/>
    </w:rPr>
  </w:style>
  <w:style w:type="paragraph" w:customStyle="1" w:styleId="af3">
    <w:name w:val="标准文件_三级项"/>
    <w:basedOn w:val="afff5"/>
    <w:rsid w:val="008A3C83"/>
    <w:pPr>
      <w:numPr>
        <w:ilvl w:val="2"/>
        <w:numId w:val="21"/>
      </w:numPr>
      <w:spacing w:line="-300" w:lineRule="auto"/>
    </w:pPr>
    <w:rPr>
      <w:rFonts w:ascii="Times New Roman" w:hAnsi="Times New Roman"/>
    </w:rPr>
  </w:style>
  <w:style w:type="paragraph" w:customStyle="1" w:styleId="affa">
    <w:name w:val="图表脚注说明"/>
    <w:basedOn w:val="afff5"/>
    <w:next w:val="affffe"/>
    <w:rsid w:val="008A3C83"/>
    <w:pPr>
      <w:numPr>
        <w:numId w:val="25"/>
      </w:numPr>
      <w:adjustRightInd/>
      <w:spacing w:line="240" w:lineRule="auto"/>
    </w:pPr>
    <w:rPr>
      <w:rFonts w:ascii="宋体" w:hAnsi="Times New Roman"/>
      <w:sz w:val="18"/>
      <w:szCs w:val="18"/>
    </w:rPr>
  </w:style>
  <w:style w:type="paragraph" w:customStyle="1" w:styleId="af5">
    <w:name w:val="标准文件_字母编号列项（一级）"/>
    <w:rsid w:val="008A3C83"/>
    <w:pPr>
      <w:numPr>
        <w:numId w:val="13"/>
      </w:numPr>
      <w:jc w:val="both"/>
    </w:pPr>
    <w:rPr>
      <w:rFonts w:ascii="宋体" w:hAnsi="Times New Roman"/>
      <w:sz w:val="21"/>
    </w:rPr>
  </w:style>
  <w:style w:type="paragraph" w:customStyle="1" w:styleId="afffffffff">
    <w:name w:val="标准文件_索引字母"/>
    <w:next w:val="affffe"/>
    <w:qFormat/>
    <w:rsid w:val="008A3C83"/>
    <w:pPr>
      <w:jc w:val="center"/>
    </w:pPr>
    <w:rPr>
      <w:rFonts w:ascii="宋体" w:eastAsia="Times New Roman" w:hAnsi="宋体"/>
      <w:b/>
      <w:kern w:val="2"/>
      <w:sz w:val="21"/>
    </w:rPr>
  </w:style>
  <w:style w:type="paragraph" w:customStyle="1" w:styleId="afffffffff0">
    <w:name w:val="标准文件_附录前"/>
    <w:next w:val="affffe"/>
    <w:qFormat/>
    <w:rsid w:val="008A3C83"/>
    <w:pPr>
      <w:spacing w:line="20" w:lineRule="atLeast"/>
      <w:ind w:firstLine="200"/>
    </w:pPr>
    <w:rPr>
      <w:rFonts w:ascii="宋体" w:hAnsi="宋体"/>
      <w:kern w:val="2"/>
      <w:sz w:val="10"/>
    </w:rPr>
  </w:style>
  <w:style w:type="paragraph" w:customStyle="1" w:styleId="afffffffff1">
    <w:name w:val="标准文件_正文标准名称"/>
    <w:qFormat/>
    <w:rsid w:val="008A3C83"/>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rsid w:val="008A3C83"/>
    <w:pPr>
      <w:ind w:firstLineChars="0" w:firstLine="0"/>
      <w:jc w:val="center"/>
    </w:pPr>
    <w:rPr>
      <w:sz w:val="18"/>
    </w:rPr>
  </w:style>
  <w:style w:type="paragraph" w:customStyle="1" w:styleId="afff2">
    <w:name w:val="标准文件_注："/>
    <w:next w:val="affffe"/>
    <w:rsid w:val="008A3C83"/>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8A3C83"/>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rsid w:val="008A3C83"/>
    <w:pPr>
      <w:widowControl w:val="0"/>
      <w:numPr>
        <w:numId w:val="28"/>
      </w:numPr>
      <w:jc w:val="both"/>
    </w:pPr>
    <w:rPr>
      <w:rFonts w:ascii="宋体" w:hAnsi="Times New Roman"/>
      <w:sz w:val="18"/>
      <w:szCs w:val="18"/>
    </w:rPr>
  </w:style>
  <w:style w:type="paragraph" w:customStyle="1" w:styleId="afffffffff3">
    <w:name w:val="标准文件_示例内容"/>
    <w:basedOn w:val="affffe"/>
    <w:qFormat/>
    <w:rsid w:val="008A3C83"/>
    <w:pPr>
      <w:ind w:firstLine="420"/>
    </w:pPr>
    <w:rPr>
      <w:sz w:val="18"/>
    </w:rPr>
  </w:style>
  <w:style w:type="paragraph" w:customStyle="1" w:styleId="afa">
    <w:name w:val="标准文件_示例×："/>
    <w:basedOn w:val="afff5"/>
    <w:next w:val="afffffffff3"/>
    <w:qFormat/>
    <w:rsid w:val="008A3C83"/>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sid w:val="008A3C83"/>
    <w:rPr>
      <w:rFonts w:ascii="宋体" w:hAnsi="Times New Roman"/>
      <w:sz w:val="21"/>
    </w:rPr>
  </w:style>
  <w:style w:type="paragraph" w:customStyle="1" w:styleId="afffffffff4">
    <w:name w:val="标准文件_表格续"/>
    <w:basedOn w:val="affffe"/>
    <w:next w:val="affffe"/>
    <w:qFormat/>
    <w:rsid w:val="008A3C83"/>
    <w:pPr>
      <w:jc w:val="center"/>
    </w:pPr>
    <w:rPr>
      <w:rFonts w:ascii="黑体" w:eastAsia="黑体" w:hAnsi="黑体"/>
    </w:rPr>
  </w:style>
  <w:style w:type="character" w:styleId="afffffffff5">
    <w:name w:val="Placeholder Text"/>
    <w:basedOn w:val="afff6"/>
    <w:uiPriority w:val="99"/>
    <w:semiHidden/>
    <w:rsid w:val="008A3C83"/>
    <w:rPr>
      <w:color w:val="808080"/>
    </w:rPr>
  </w:style>
  <w:style w:type="paragraph" w:customStyle="1" w:styleId="2">
    <w:name w:val="标准文件_二级项2"/>
    <w:basedOn w:val="affffe"/>
    <w:qFormat/>
    <w:rsid w:val="008A3C83"/>
    <w:pPr>
      <w:numPr>
        <w:ilvl w:val="1"/>
        <w:numId w:val="21"/>
      </w:numPr>
      <w:ind w:firstLineChars="0" w:firstLine="0"/>
    </w:pPr>
  </w:style>
  <w:style w:type="paragraph" w:customStyle="1" w:styleId="21">
    <w:name w:val="标准文件_三级项2"/>
    <w:basedOn w:val="affffe"/>
    <w:qFormat/>
    <w:rsid w:val="008A3C83"/>
    <w:pPr>
      <w:numPr>
        <w:numId w:val="30"/>
      </w:numPr>
      <w:spacing w:line="300" w:lineRule="exact"/>
      <w:ind w:firstLineChars="0"/>
    </w:pPr>
    <w:rPr>
      <w:rFonts w:ascii="Times New Roman"/>
    </w:rPr>
  </w:style>
  <w:style w:type="paragraph" w:customStyle="1" w:styleId="20">
    <w:name w:val="标准文件_一级项2"/>
    <w:basedOn w:val="affffe"/>
    <w:qFormat/>
    <w:rsid w:val="008A3C83"/>
    <w:pPr>
      <w:numPr>
        <w:numId w:val="31"/>
      </w:numPr>
      <w:spacing w:line="300" w:lineRule="exact"/>
      <w:ind w:firstLineChars="0"/>
    </w:pPr>
    <w:rPr>
      <w:rFonts w:ascii="Times New Roman"/>
    </w:rPr>
  </w:style>
  <w:style w:type="paragraph" w:customStyle="1" w:styleId="afffffffff6">
    <w:name w:val="标准文件_提示"/>
    <w:basedOn w:val="affffe"/>
    <w:next w:val="affffe"/>
    <w:qFormat/>
    <w:rsid w:val="008A3C83"/>
    <w:pPr>
      <w:ind w:firstLine="420"/>
    </w:pPr>
    <w:rPr>
      <w:rFonts w:ascii="黑体" w:eastAsia="黑体"/>
    </w:rPr>
  </w:style>
  <w:style w:type="character" w:customStyle="1" w:styleId="afffffffff7">
    <w:name w:val="标准文件_来源"/>
    <w:basedOn w:val="afff6"/>
    <w:uiPriority w:val="1"/>
    <w:qFormat/>
    <w:rsid w:val="008A3C83"/>
    <w:rPr>
      <w:rFonts w:eastAsia="宋体"/>
      <w:sz w:val="21"/>
    </w:rPr>
  </w:style>
  <w:style w:type="paragraph" w:customStyle="1" w:styleId="afffffffff8">
    <w:name w:val="标准文件_图表说明"/>
    <w:qFormat/>
    <w:rsid w:val="008A3C83"/>
    <w:pPr>
      <w:spacing w:line="276" w:lineRule="auto"/>
      <w:ind w:firstLine="420"/>
    </w:pPr>
    <w:rPr>
      <w:rFonts w:ascii="宋体" w:hAnsi="宋体"/>
      <w:kern w:val="2"/>
      <w:sz w:val="18"/>
    </w:rPr>
  </w:style>
  <w:style w:type="paragraph" w:customStyle="1" w:styleId="afffffffff9">
    <w:name w:val="其他发布日期"/>
    <w:basedOn w:val="affffffc"/>
    <w:rsid w:val="008A3C83"/>
    <w:pPr>
      <w:framePr w:w="3997" w:h="471" w:hRule="exact" w:hSpace="0" w:vSpace="181" w:wrap="around" w:vAnchor="page" w:hAnchor="page" w:x="1419" w:y="14097"/>
    </w:pPr>
  </w:style>
  <w:style w:type="paragraph" w:customStyle="1" w:styleId="afffffffffa">
    <w:name w:val="其他实施日期"/>
    <w:basedOn w:val="affffffff2"/>
    <w:rsid w:val="008A3C83"/>
    <w:pPr>
      <w:framePr w:w="3997" w:h="471" w:hRule="exact" w:vSpace="181" w:wrap="around" w:vAnchor="page" w:hAnchor="page" w:x="7089" w:y="14097"/>
    </w:pPr>
  </w:style>
  <w:style w:type="paragraph" w:customStyle="1" w:styleId="afffffffffb">
    <w:name w:val="标准文件_文件编号"/>
    <w:basedOn w:val="affffe"/>
    <w:qFormat/>
    <w:rsid w:val="008A3C8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rsid w:val="008A3C83"/>
    <w:pPr>
      <w:framePr w:wrap="auto"/>
      <w:spacing w:before="57"/>
    </w:pPr>
    <w:rPr>
      <w:sz w:val="21"/>
    </w:rPr>
  </w:style>
  <w:style w:type="paragraph" w:customStyle="1" w:styleId="afffffffffd">
    <w:name w:val="标准文件_文件名称"/>
    <w:basedOn w:val="affffe"/>
    <w:next w:val="affffe"/>
    <w:qFormat/>
    <w:rsid w:val="008A3C8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rsid w:val="008A3C83"/>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rsid w:val="008A3C83"/>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autoRedefine/>
    <w:qFormat/>
    <w:rsid w:val="008A3C83"/>
    <w:pPr>
      <w:numPr>
        <w:ilvl w:val="1"/>
        <w:numId w:val="8"/>
      </w:numPr>
      <w:spacing w:beforeLines="50" w:afterLines="50"/>
      <w:ind w:firstLineChars="0"/>
    </w:pPr>
    <w:rPr>
      <w:rFonts w:ascii="黑体" w:eastAsia="黑体"/>
    </w:rPr>
  </w:style>
  <w:style w:type="paragraph" w:customStyle="1" w:styleId="a8">
    <w:name w:val="标准文件_引言二级条标题"/>
    <w:basedOn w:val="affffe"/>
    <w:next w:val="affffe"/>
    <w:qFormat/>
    <w:rsid w:val="008A3C83"/>
    <w:pPr>
      <w:numPr>
        <w:ilvl w:val="2"/>
        <w:numId w:val="8"/>
      </w:numPr>
      <w:spacing w:beforeLines="50" w:afterLines="50"/>
      <w:ind w:firstLineChars="0"/>
    </w:pPr>
    <w:rPr>
      <w:rFonts w:ascii="黑体" w:eastAsia="黑体"/>
    </w:rPr>
  </w:style>
  <w:style w:type="paragraph" w:customStyle="1" w:styleId="a9">
    <w:name w:val="标准文件_引言三级条标题"/>
    <w:basedOn w:val="affffe"/>
    <w:next w:val="affffe"/>
    <w:qFormat/>
    <w:rsid w:val="008A3C83"/>
    <w:pPr>
      <w:numPr>
        <w:ilvl w:val="3"/>
        <w:numId w:val="8"/>
      </w:numPr>
      <w:spacing w:beforeLines="50" w:afterLines="50"/>
      <w:ind w:firstLineChars="0"/>
    </w:pPr>
    <w:rPr>
      <w:rFonts w:ascii="黑体" w:eastAsia="黑体"/>
    </w:rPr>
  </w:style>
  <w:style w:type="paragraph" w:customStyle="1" w:styleId="aa">
    <w:name w:val="标准文件_引言四级条标题"/>
    <w:basedOn w:val="affffe"/>
    <w:next w:val="affffe"/>
    <w:qFormat/>
    <w:rsid w:val="008A3C83"/>
    <w:pPr>
      <w:numPr>
        <w:ilvl w:val="4"/>
        <w:numId w:val="8"/>
      </w:numPr>
      <w:spacing w:beforeLines="50" w:afterLines="50"/>
      <w:ind w:firstLineChars="0"/>
    </w:pPr>
    <w:rPr>
      <w:rFonts w:ascii="黑体" w:eastAsia="黑体"/>
    </w:rPr>
  </w:style>
  <w:style w:type="paragraph" w:customStyle="1" w:styleId="ab">
    <w:name w:val="标准文件_引言五级条标题"/>
    <w:basedOn w:val="affffe"/>
    <w:next w:val="affffe"/>
    <w:qFormat/>
    <w:rsid w:val="008A3C83"/>
    <w:pPr>
      <w:numPr>
        <w:ilvl w:val="5"/>
        <w:numId w:val="8"/>
      </w:numPr>
      <w:spacing w:beforeLines="50" w:afterLines="50"/>
      <w:ind w:firstLineChars="0"/>
    </w:pPr>
    <w:rPr>
      <w:rFonts w:ascii="黑体" w:eastAsia="黑体"/>
    </w:rPr>
  </w:style>
  <w:style w:type="paragraph" w:customStyle="1" w:styleId="afffffffffe">
    <w:name w:val="标准文件_注后"/>
    <w:basedOn w:val="affffe"/>
    <w:qFormat/>
    <w:rsid w:val="008A3C83"/>
    <w:pPr>
      <w:ind w:left="811" w:firstLineChars="0" w:firstLine="0"/>
    </w:pPr>
    <w:rPr>
      <w:sz w:val="18"/>
    </w:rPr>
  </w:style>
  <w:style w:type="paragraph" w:customStyle="1" w:styleId="X">
    <w:name w:val="标准文件_注X后"/>
    <w:basedOn w:val="affffe"/>
    <w:qFormat/>
    <w:rsid w:val="008A3C83"/>
    <w:pPr>
      <w:ind w:left="811" w:firstLineChars="0" w:firstLine="0"/>
    </w:pPr>
    <w:rPr>
      <w:sz w:val="18"/>
    </w:rPr>
  </w:style>
  <w:style w:type="paragraph" w:customStyle="1" w:styleId="affffffffff">
    <w:name w:val="标准文件_示例后"/>
    <w:basedOn w:val="affffe"/>
    <w:qFormat/>
    <w:rsid w:val="008A3C83"/>
    <w:pPr>
      <w:ind w:left="964" w:firstLineChars="0" w:firstLine="0"/>
    </w:pPr>
    <w:rPr>
      <w:sz w:val="18"/>
    </w:rPr>
  </w:style>
  <w:style w:type="paragraph" w:customStyle="1" w:styleId="X0">
    <w:name w:val="标准文件_示例X后"/>
    <w:basedOn w:val="affffe"/>
    <w:link w:val="X1"/>
    <w:qFormat/>
    <w:rsid w:val="008A3C83"/>
    <w:pPr>
      <w:ind w:left="1049" w:firstLineChars="0" w:firstLine="0"/>
    </w:pPr>
    <w:rPr>
      <w:sz w:val="18"/>
    </w:rPr>
  </w:style>
  <w:style w:type="character" w:customStyle="1" w:styleId="X1">
    <w:name w:val="标准文件_示例X后 字符"/>
    <w:basedOn w:val="Char6"/>
    <w:link w:val="X0"/>
    <w:rsid w:val="008A3C83"/>
    <w:rPr>
      <w:rFonts w:ascii="宋体" w:hAnsi="Times New Roman"/>
      <w:sz w:val="18"/>
    </w:rPr>
  </w:style>
  <w:style w:type="paragraph" w:customStyle="1" w:styleId="affffffffff0">
    <w:name w:val="标准文件_索引项"/>
    <w:basedOn w:val="affffe"/>
    <w:next w:val="affffe"/>
    <w:qFormat/>
    <w:rsid w:val="008A3C83"/>
    <w:pPr>
      <w:tabs>
        <w:tab w:val="right" w:leader="dot" w:pos="9356"/>
      </w:tabs>
      <w:ind w:left="210" w:firstLineChars="0" w:hanging="210"/>
      <w:jc w:val="left"/>
    </w:pPr>
  </w:style>
  <w:style w:type="paragraph" w:customStyle="1" w:styleId="affffffffff1">
    <w:name w:val="标准文件_附录一级无标题"/>
    <w:basedOn w:val="aff4"/>
    <w:qFormat/>
    <w:rsid w:val="008A3C83"/>
    <w:pPr>
      <w:spacing w:beforeLines="0" w:afterLines="0" w:line="276" w:lineRule="auto"/>
      <w:outlineLvl w:val="9"/>
    </w:pPr>
    <w:rPr>
      <w:rFonts w:ascii="宋体" w:eastAsia="宋体"/>
    </w:rPr>
  </w:style>
  <w:style w:type="paragraph" w:customStyle="1" w:styleId="affffffffff2">
    <w:name w:val="标准文件_附录二级无标题"/>
    <w:basedOn w:val="aff5"/>
    <w:rsid w:val="008A3C83"/>
    <w:pPr>
      <w:spacing w:beforeLines="0" w:afterLines="0" w:line="276" w:lineRule="auto"/>
      <w:outlineLvl w:val="9"/>
    </w:pPr>
    <w:rPr>
      <w:rFonts w:ascii="宋体" w:eastAsia="宋体"/>
    </w:rPr>
  </w:style>
  <w:style w:type="paragraph" w:customStyle="1" w:styleId="affffffffff3">
    <w:name w:val="标准文件_附录三级无标题"/>
    <w:basedOn w:val="aff6"/>
    <w:qFormat/>
    <w:rsid w:val="008A3C83"/>
    <w:pPr>
      <w:spacing w:beforeLines="0" w:afterLines="0" w:line="276" w:lineRule="auto"/>
      <w:outlineLvl w:val="9"/>
    </w:pPr>
    <w:rPr>
      <w:rFonts w:ascii="宋体" w:eastAsia="宋体"/>
    </w:rPr>
  </w:style>
  <w:style w:type="paragraph" w:customStyle="1" w:styleId="affffffffff4">
    <w:name w:val="标准文件_附录四级无标题"/>
    <w:basedOn w:val="aff7"/>
    <w:qFormat/>
    <w:rsid w:val="008A3C83"/>
    <w:pPr>
      <w:spacing w:beforeLines="0" w:afterLines="0" w:line="276" w:lineRule="auto"/>
      <w:outlineLvl w:val="9"/>
    </w:pPr>
    <w:rPr>
      <w:rFonts w:ascii="宋体" w:eastAsia="宋体"/>
    </w:rPr>
  </w:style>
  <w:style w:type="paragraph" w:customStyle="1" w:styleId="affffffffff5">
    <w:name w:val="标准文件_附录五级无标题"/>
    <w:basedOn w:val="aff8"/>
    <w:qFormat/>
    <w:rsid w:val="008A3C83"/>
    <w:pPr>
      <w:spacing w:beforeLines="0" w:afterLines="0" w:line="276" w:lineRule="auto"/>
      <w:outlineLvl w:val="9"/>
    </w:pPr>
    <w:rPr>
      <w:rFonts w:ascii="宋体" w:eastAsia="宋体"/>
    </w:rPr>
  </w:style>
  <w:style w:type="paragraph" w:customStyle="1" w:styleId="affffffffff6">
    <w:name w:val="标准文件_引言一级无标题"/>
    <w:basedOn w:val="a7"/>
    <w:next w:val="affffe"/>
    <w:qFormat/>
    <w:rsid w:val="008A3C83"/>
    <w:pPr>
      <w:spacing w:beforeLines="0" w:afterLines="0" w:line="276" w:lineRule="auto"/>
    </w:pPr>
    <w:rPr>
      <w:rFonts w:ascii="宋体" w:eastAsia="宋体"/>
    </w:rPr>
  </w:style>
  <w:style w:type="paragraph" w:customStyle="1" w:styleId="affffffffff7">
    <w:name w:val="标准文件_引言二级无标题"/>
    <w:basedOn w:val="a8"/>
    <w:next w:val="affffe"/>
    <w:qFormat/>
    <w:rsid w:val="008A3C83"/>
    <w:pPr>
      <w:spacing w:beforeLines="0" w:afterLines="0" w:line="276" w:lineRule="auto"/>
    </w:pPr>
    <w:rPr>
      <w:rFonts w:ascii="宋体" w:eastAsia="宋体"/>
    </w:rPr>
  </w:style>
  <w:style w:type="paragraph" w:customStyle="1" w:styleId="affffffffff8">
    <w:name w:val="标准文件_引言三级无标题"/>
    <w:basedOn w:val="a9"/>
    <w:qFormat/>
    <w:rsid w:val="008A3C83"/>
    <w:pPr>
      <w:spacing w:beforeLines="0" w:afterLines="0" w:line="276" w:lineRule="auto"/>
    </w:pPr>
    <w:rPr>
      <w:rFonts w:ascii="宋体" w:eastAsia="宋体"/>
    </w:rPr>
  </w:style>
  <w:style w:type="paragraph" w:customStyle="1" w:styleId="affffffffff9">
    <w:name w:val="标准文件_引言四级无标题"/>
    <w:basedOn w:val="aa"/>
    <w:next w:val="affffe"/>
    <w:qFormat/>
    <w:rsid w:val="008A3C83"/>
    <w:pPr>
      <w:spacing w:beforeLines="0" w:afterLines="0" w:line="276" w:lineRule="auto"/>
    </w:pPr>
    <w:rPr>
      <w:rFonts w:ascii="宋体" w:eastAsia="宋体"/>
    </w:rPr>
  </w:style>
  <w:style w:type="paragraph" w:customStyle="1" w:styleId="affffffffffa">
    <w:name w:val="标准文件_引言五级无标题"/>
    <w:basedOn w:val="ab"/>
    <w:next w:val="affffe"/>
    <w:qFormat/>
    <w:rsid w:val="008A3C83"/>
    <w:pPr>
      <w:spacing w:beforeLines="0" w:afterLines="0" w:line="276" w:lineRule="auto"/>
    </w:pPr>
    <w:rPr>
      <w:rFonts w:ascii="宋体" w:eastAsia="宋体"/>
    </w:rPr>
  </w:style>
  <w:style w:type="paragraph" w:customStyle="1" w:styleId="affffffffffb">
    <w:name w:val="标准文件_索引标题"/>
    <w:basedOn w:val="afffff5"/>
    <w:next w:val="affffe"/>
    <w:qFormat/>
    <w:rsid w:val="008A3C83"/>
    <w:rPr>
      <w:rFonts w:hAnsi="黑体"/>
    </w:rPr>
  </w:style>
  <w:style w:type="paragraph" w:customStyle="1" w:styleId="affffffffffc">
    <w:name w:val="标准文件_脚注内容"/>
    <w:basedOn w:val="affffe"/>
    <w:qFormat/>
    <w:rsid w:val="008A3C83"/>
    <w:pPr>
      <w:ind w:leftChars="200" w:left="400" w:hangingChars="200" w:hanging="200"/>
    </w:pPr>
    <w:rPr>
      <w:sz w:val="15"/>
    </w:rPr>
  </w:style>
  <w:style w:type="paragraph" w:customStyle="1" w:styleId="affffffffffd">
    <w:name w:val="标准文件_术语条一"/>
    <w:basedOn w:val="affffffff7"/>
    <w:next w:val="affffe"/>
    <w:qFormat/>
    <w:rsid w:val="008A3C83"/>
  </w:style>
  <w:style w:type="paragraph" w:customStyle="1" w:styleId="affffffffffe">
    <w:name w:val="标准文件_术语条二"/>
    <w:basedOn w:val="affffffffa"/>
    <w:next w:val="affffe"/>
    <w:qFormat/>
    <w:rsid w:val="008A3C83"/>
  </w:style>
  <w:style w:type="paragraph" w:customStyle="1" w:styleId="afffffffffff">
    <w:name w:val="标准文件_术语条三"/>
    <w:basedOn w:val="affffffff9"/>
    <w:next w:val="affffe"/>
    <w:qFormat/>
    <w:rsid w:val="008A3C83"/>
  </w:style>
  <w:style w:type="paragraph" w:customStyle="1" w:styleId="afffffffffff0">
    <w:name w:val="标准文件_术语条四"/>
    <w:basedOn w:val="affffffffc"/>
    <w:next w:val="affffe"/>
    <w:qFormat/>
    <w:rsid w:val="008A3C83"/>
  </w:style>
  <w:style w:type="paragraph" w:customStyle="1" w:styleId="afffffffffff1">
    <w:name w:val="标准文件_术语条五"/>
    <w:basedOn w:val="affffffff8"/>
    <w:next w:val="affffe"/>
    <w:qFormat/>
    <w:rsid w:val="008A3C83"/>
  </w:style>
  <w:style w:type="paragraph" w:customStyle="1" w:styleId="Default">
    <w:name w:val="Default"/>
    <w:rsid w:val="008A3C83"/>
    <w:pPr>
      <w:widowControl w:val="0"/>
      <w:autoSpaceDE w:val="0"/>
      <w:autoSpaceDN w:val="0"/>
      <w:adjustRightInd w:val="0"/>
    </w:pPr>
    <w:rPr>
      <w:rFonts w:ascii="宋体" w:cs="宋体"/>
      <w:color w:val="000000"/>
      <w:sz w:val="24"/>
      <w:szCs w:val="24"/>
    </w:rPr>
  </w:style>
  <w:style w:type="character" w:customStyle="1" w:styleId="afffffffffff2">
    <w:name w:val="发布"/>
    <w:basedOn w:val="afff6"/>
    <w:rsid w:val="008A3C83"/>
    <w:rPr>
      <w:rFonts w:ascii="黑体" w:eastAsia="黑体"/>
      <w:spacing w:val="85"/>
      <w:w w:val="100"/>
      <w:position w:val="3"/>
      <w:sz w:val="28"/>
      <w:szCs w:val="28"/>
    </w:rPr>
  </w:style>
  <w:style w:type="paragraph" w:styleId="afffffffffff3">
    <w:name w:val="List Paragraph"/>
    <w:basedOn w:val="afff5"/>
    <w:uiPriority w:val="34"/>
    <w:qFormat/>
    <w:rsid w:val="008A3C83"/>
    <w:pPr>
      <w:adjustRightInd/>
      <w:spacing w:line="240" w:lineRule="auto"/>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B68E8D7F4D842C3BF2764DB34F238BD"/>
        <w:category>
          <w:name w:val="常规"/>
          <w:gallery w:val="placeholder"/>
        </w:category>
        <w:types>
          <w:type w:val="bbPlcHdr"/>
        </w:types>
        <w:behaviors>
          <w:behavior w:val="content"/>
        </w:behaviors>
        <w:guid w:val="{68C120A5-A467-4893-996A-AB4DC2E2B945}"/>
      </w:docPartPr>
      <w:docPartBody>
        <w:p w:rsidR="0014497B" w:rsidRDefault="0014497B">
          <w:pPr>
            <w:pStyle w:val="CB68E8D7F4D842C3BF2764DB34F238BD"/>
          </w:pPr>
          <w:r>
            <w:rPr>
              <w:rStyle w:val="a3"/>
              <w:rFonts w:hint="eastAsia"/>
            </w:rPr>
            <w:t>单击或点击此处输入文字。</w:t>
          </w:r>
        </w:p>
      </w:docPartBody>
    </w:docPart>
    <w:docPart>
      <w:docPartPr>
        <w:name w:val="364E8D50E54844F593B0B41481D34B9C"/>
        <w:category>
          <w:name w:val="常规"/>
          <w:gallery w:val="placeholder"/>
        </w:category>
        <w:types>
          <w:type w:val="bbPlcHdr"/>
        </w:types>
        <w:behaviors>
          <w:behavior w:val="content"/>
        </w:behaviors>
        <w:guid w:val="{F4BEC2D2-2E21-412A-8565-55E996E6EF76}"/>
      </w:docPartPr>
      <w:docPartBody>
        <w:p w:rsidR="0014497B" w:rsidRDefault="0014497B">
          <w:pPr>
            <w:pStyle w:val="364E8D50E54844F593B0B41481D34B9C"/>
          </w:pPr>
          <w:r>
            <w:rPr>
              <w:rStyle w:val="a3"/>
              <w:rFonts w:hint="eastAsia"/>
            </w:rPr>
            <w:t>选择一项。</w:t>
          </w:r>
        </w:p>
      </w:docPartBody>
    </w:docPart>
    <w:docPart>
      <w:docPartPr>
        <w:name w:val="2C5A1B7238DF46B998F5CD7977158FE5"/>
        <w:category>
          <w:name w:val="常规"/>
          <w:gallery w:val="placeholder"/>
        </w:category>
        <w:types>
          <w:type w:val="bbPlcHdr"/>
        </w:types>
        <w:behaviors>
          <w:behavior w:val="content"/>
        </w:behaviors>
        <w:guid w:val="{EC1CCE43-D282-4A34-970D-AB140A183B3F}"/>
      </w:docPartPr>
      <w:docPartBody>
        <w:p w:rsidR="0014497B" w:rsidRDefault="0014497B">
          <w:pPr>
            <w:pStyle w:val="2C5A1B7238DF46B998F5CD7977158FE5"/>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50435"/>
    <w:rsid w:val="00050435"/>
    <w:rsid w:val="0010402F"/>
    <w:rsid w:val="0014497B"/>
    <w:rsid w:val="001848CB"/>
    <w:rsid w:val="00204EB4"/>
    <w:rsid w:val="0032053A"/>
    <w:rsid w:val="00393806"/>
    <w:rsid w:val="003B788D"/>
    <w:rsid w:val="003D4EFC"/>
    <w:rsid w:val="004933F0"/>
    <w:rsid w:val="0052511E"/>
    <w:rsid w:val="005F73E9"/>
    <w:rsid w:val="006777D0"/>
    <w:rsid w:val="007407F5"/>
    <w:rsid w:val="00886B0D"/>
    <w:rsid w:val="00916424"/>
    <w:rsid w:val="00A45476"/>
    <w:rsid w:val="00AD7288"/>
    <w:rsid w:val="00C0205B"/>
    <w:rsid w:val="00D10ADA"/>
    <w:rsid w:val="00EF4E42"/>
    <w:rsid w:val="00FE0E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14497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86B0D"/>
    <w:rPr>
      <w:color w:val="808080"/>
    </w:rPr>
  </w:style>
  <w:style w:type="paragraph" w:customStyle="1" w:styleId="CB68E8D7F4D842C3BF2764DB34F238BD">
    <w:name w:val="CB68E8D7F4D842C3BF2764DB34F238BD"/>
    <w:rsid w:val="0014497B"/>
    <w:pPr>
      <w:widowControl w:val="0"/>
      <w:jc w:val="both"/>
    </w:pPr>
    <w:rPr>
      <w:kern w:val="2"/>
      <w:sz w:val="21"/>
      <w:szCs w:val="22"/>
    </w:rPr>
  </w:style>
  <w:style w:type="paragraph" w:customStyle="1" w:styleId="364E8D50E54844F593B0B41481D34B9C">
    <w:name w:val="364E8D50E54844F593B0B41481D34B9C"/>
    <w:rsid w:val="0014497B"/>
    <w:pPr>
      <w:widowControl w:val="0"/>
      <w:jc w:val="both"/>
    </w:pPr>
    <w:rPr>
      <w:kern w:val="2"/>
      <w:sz w:val="21"/>
      <w:szCs w:val="22"/>
    </w:rPr>
  </w:style>
  <w:style w:type="paragraph" w:customStyle="1" w:styleId="2C5A1B7238DF46B998F5CD7977158FE5">
    <w:name w:val="2C5A1B7238DF46B998F5CD7977158FE5"/>
    <w:autoRedefine/>
    <w:qFormat/>
    <w:rsid w:val="0014497B"/>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446EDC-7922-42CB-A05E-A7A26F3AC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15</TotalTime>
  <Pages>1</Pages>
  <Words>518</Words>
  <Characters>2958</Characters>
  <Application>Microsoft Office Word</Application>
  <DocSecurity>0</DocSecurity>
  <Lines>24</Lines>
  <Paragraphs>6</Paragraphs>
  <ScaleCrop>false</ScaleCrop>
  <Company>PCMI</Company>
  <LinksUpToDate>false</LinksUpToDate>
  <CharactersWithSpaces>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YSY</dc:creator>
  <dc:description>&lt;config cover="true" show_menu="true" version="1.0.0" doctype="SDKXY"&gt;_x000d_
&lt;/config&gt;</dc:description>
  <cp:lastModifiedBy>唐诗俊</cp:lastModifiedBy>
  <cp:revision>9</cp:revision>
  <cp:lastPrinted>2024-05-30T01:41:00Z</cp:lastPrinted>
  <dcterms:created xsi:type="dcterms:W3CDTF">2024-05-29T11:40:00Z</dcterms:created>
  <dcterms:modified xsi:type="dcterms:W3CDTF">2024-05-30T02:11:00Z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2052-12.1.0.16388</vt:lpwstr>
  </property>
  <property fmtid="{D5CDD505-2E9C-101B-9397-08002B2CF9AE}" pid="15" name="ICV">
    <vt:lpwstr>39A78EFBBB8C4C179CC38CFE2DDFBB47</vt:lpwstr>
  </property>
</Properties>
</file>